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Regalos de Comercio Justo para tus invitados</w:t>
      </w:r>
    </w:p>
    <w:p>
      <w:pPr>
        <w:pStyle w:val="Ttulo2"/>
        <w:rPr>
          <w:color w:val="355269"/>
        </w:rPr>
      </w:pPr>
      <w:r>
        <w:rPr>
          <w:color w:val="355269"/>
        </w:rPr>
        <w:t>¿Quieres sorprender a tus invitados e invitadas en esta ocasión tan especial a la vez que tienes un gesto solidario?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¡Ahora ya puedes regalar a tus invitados detalles de comercio justo! Todos ellos producidos con materiales naturales que respetan los derechos de las personas y del medio ambiente.</w:t>
        <w:br/>
        <w:t/>
        <w:br/>
        <w:t>El mejor recuerdo para tus días especiales es el que no olvida a los demás.</w:t>
        <w:br/>
        <w:t/>
        <w:br/>
        <w:t>¡Te sorprenderá la gran variedad de productos que Intermón Oxfam te presenta! Podrás escoger entre libretas, velas, monederos, llaveros, ¡y mucho más!</w:t>
        <w:br/>
        <w:t/>
        <w:br/>
        <w:t>Sorprende a tus invitados a la vez que tienes un gesto solidario.</w:t>
        <w:br/>
        <w:t/>
        <w:br/>
        <w:t>Entra en la web y elige el que más te guste consultando el Catálogo de Detalles Solidarios. También los podrás encontrar en tu tienda de Intermón Oxfam más cercana.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