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Ambiente caluroso en el día de la Comunidad de Castilla la Mancha</w:t>
      </w:r>
    </w:p>
    <w:p>
      <w:pPr>
        <w:pStyle w:val="Ttulo2"/>
        <w:rPr>
          <w:color w:val="355269"/>
        </w:rPr>
      </w:pPr>
      <w:r>
        <w:rPr>
          <w:color w:val="355269"/>
        </w:rPr>
        <w:t>Madrid, 30 de mayo de 2012.- José Antonio Maldonado, director de www.eltiempo.es, la Web de información meteorológica líder en España, da la previsión del tiempo en Castilla la Mancha con motivo de las fiestas de la región.</w:t>
      </w:r>
    </w:p>
    <w:p>
      <w:pPr>
        <w:pStyle w:val="LOnormal"/>
        <w:rPr>
          <w:color w:val="355269"/>
        </w:rPr>
      </w:pPr>
      <w:r>
        <w:rPr>
          <w:color w:val="355269"/>
        </w:rPr>
      </w:r>
    </w:p>
    <w:p>
      <w:pPr>
        <w:pStyle w:val="LOnormal"/>
        <w:jc w:val="left"/>
        <w:rPr/>
      </w:pPr>
      <w:r>
        <w:rPr/>
        <w:t/>
        <w:br/>
        <w:t/>
        <w:br/>
        <w:t>Finaliza un mes de mayo que ha sido bastante variopinto con jornadas de calor de plena canícula alternándose con otros de ambiente fresco, más propio del comienzo de la primavera que de la parte final de la misma, y lo hace en la jornada festiva de la Comunidad con una situación que puede considerarse propia en esta época del año; es decir, con temperaturas altas en unos casos más que en otros y con atmósfera casi totalmente estable, de forma que lo más que cabe esperar es algún amago tormentoso aislado por la tarde, pero, en general, predominará el ambiente soleado, con vientos flojos del este al sureste, y esa será probablemente la tónica que se mantendrá también durante la primera semana de junio, por lo menos.</w:t>
        <w:br/>
        <w:t/>
        <w:br/>
        <w:t>Como ejemplo citaremos las máximas y mínimas previstas de cada capital de provincia, y de algunas otras poblaciones castellano manchegas.</w:t>
        <w:br/>
        <w:t/>
        <w:br/>
        <w:t>- Toledo: 36-20</w:t>
        <w:br/>
        <w:t/>
        <w:br/>
        <w:t>o Talavera de la Reina: 35-16</w:t>
        <w:br/>
        <w:t/>
        <w:br/>
        <w:t>- Ciudad Real: 32-18 (nuboso)</w:t>
        <w:br/>
        <w:t/>
        <w:br/>
        <w:t>o Alcázar de San Juan: 32-17 (nubes y claros)</w:t>
        <w:br/>
        <w:t/>
        <w:br/>
        <w:t>- Albacete: 30-16 (algunas nubes)</w:t>
        <w:br/>
        <w:t/>
        <w:br/>
        <w:t>o Hellín: 30-17 (algunas nubes)</w:t>
        <w:br/>
        <w:t/>
        <w:br/>
        <w:t>- Cuenca: 30-15 (algunas nubes)</w:t>
        <w:br/>
        <w:t/>
        <w:br/>
        <w:t>o Tarancón: 32-19 (nubes por la tarde)</w:t>
        <w:br/>
        <w:t/>
        <w:br/>
        <w:t>- Guadalajara: 33-17 (nubes por la tarde)</w:t>
        <w:br/>
        <w:t/>
        <w:br/>
        <w:t>o Sigüenza: 31-15 (nubes por la tarde)</w:t>
        <w:br/>
        <w:t/>
        <w:br/>
        <w:t>Sobre Eltiempo.es</w:t>
        <w:br/>
        <w:t/>
        <w:br/>
        <w:t>Lanzada en España en 2008, Eltiempo.es es la Web de información meteorológica líder en España, reconocida por sus innovadores servicios de predicción meteorológica y por ofrecer los datos más fiables existentes en la actualidad debido, entre otros factores, a que provienen de diferentes fuentes.</w:t>
        <w:br/>
        <w:t/>
        <w:br/>
        <w:t>Además, Eltiempo.es ofrece un servicio para consultar la página adaptada a través de dispositivos móviles, incluida una aplicación para iPhone (movil.eltiempo.es) y iPad.</w:t>
        <w:br/>
        <w:t/>
        <w:br/>
        <w:t>Para más información:</w:t>
        <w:br/>
        <w:t/>
        <w:br/>
        <w:t>ACTITUD DE COMUNICACIÓN</w:t>
        <w:br/>
        <w:t/>
        <w:br/>
        <w:t>María López de Lerma maria.lopezdelerma@actitud.es</w:t>
        <w:br/>
        <w:t/>
        <w:br/>
        <w:t>913022860</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28050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