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APRONA muestra su compromiso con la Excelencia en su I Jornadas de Puertas Abiertas</w:t>
      </w:r>
    </w:p>
    <w:p>
      <w:pPr>
        <w:pStyle w:val="Ttulo2"/>
        <w:rPr>
          <w:color w:val="355269"/>
        </w:rPr>
      </w:pPr>
      <w:r>
        <w:rPr>
          <w:color w:val="355269"/>
        </w:rPr>
        <w:t>Jornada de Puertas Abiertas de APRONA</w:t>
      </w:r>
    </w:p>
    <w:p>
      <w:pPr>
        <w:pStyle w:val="LOnormal"/>
        <w:rPr>
          <w:color w:val="355269"/>
        </w:rPr>
      </w:pPr>
      <w:r>
        <w:rPr>
          <w:color w:val="355269"/>
        </w:rPr>
      </w:r>
    </w:p>
    <w:p>
      <w:pPr>
        <w:pStyle w:val="LOnormal"/>
        <w:jc w:val="left"/>
        <w:rPr/>
      </w:pPr>
      <w:r>
        <w:rPr/>
        <w:t/>
        <w:br/>
        <w:t/>
        <w:br/>
        <w:t>Esta Jornada de Puertas Abiertas se ha organizado conjuntamente con el Club Excelencia en Gestión, la Fundación Grupo Develop, y Bureau Veritas Certification con el objetivo de mostrar las claves de una política de calidad basada en el modelo EFQM de Excelencia.</w:t>
        <w:br/>
        <w:t/>
        <w:br/>
        <w:t>Destacadas personalidades y expertos del mundo de la Excelencia y las ONGs han debatido sobre temas tan relevantes como liderar en tiempos de crisis o la importancia de un modelo de gestión basado en la Excelencia, complementándose además con varios talleres prácticos.</w:t>
        <w:br/>
        <w:t/>
        <w:br/>
        <w:t>Estepona, 28 de mayo de 2012.- APRONA, Asociación Pro-discapacitados Psíquicos de Estepona, ha organizado su I Jornadas de Puertas Abiertas en colaboración con el Club Excelencia en Gestión, Fundación Grupo Develop, y Bureau Veritas Certification, con el fin de dar a conocer la labor de la asociación y mostrar su apuesta por la mejora continua en la atención de las personas con discapacidad.</w:t>
        <w:br/>
        <w:t/>
        <w:br/>
        <w:t>En esta Jornada APRONA mostró una vez más su compromiso con la Excelencia y su lucha por mejorar la calidad de vida de las personas con discapacidad y la de sus familiares. Todo ello gracias a una política de calidad, basada en el modelo EFQM de Excelencia, que persigue la mejora continua en la atención de las personas con discapacidad en Andalucía.</w:t>
        <w:br/>
        <w:t/>
        <w:br/>
        <w:t>A partir de esta política, Aprona ha establecido un sistema de gestión que cumple con los requisitos de dicho modelo y que ha sido reconocido con el Sello Compromiso hacia la Excelencia, concedido por el Club Excelencia en Gestión y Bureau Veritas Certification.</w:t>
        <w:br/>
        <w:t/>
        <w:br/>
        <w:t>A lo largo de esta Jornada de Puertas Abiertas los participantes han asistido a diferentes ponencias en las que destacadas personalidades y expertos del mundo de la Excelencia y las ONGs han debatido sobre temas tan relevantes como liderar en tiempos de crisis, entre otros.</w:t>
        <w:br/>
        <w:t/>
        <w:br/>
        <w:t>Entre las distintas actividades destacan un total de seis talleres prácticos que han complementado las diferentes ponencias; el taller Crecer con ayuda, una presentación de los Servicios de Atención Infantil Temprana (CAIT) y Servicio de Intervención Infanto Juvenil (SIIJ), el taller Todos igualesTodos diferentes, somos capaces de, en la que se ha hecho la presentación del Colegio de Educación Especial, Aprendo a trabajar, trabajando, un taller practico de cerámica y bolsas a cargo de personas y usuarios del Centro Ocupacional, el taller Conocer para que me conozcan en el que se ha presentado la Unidad de Estancia diurna, Manteniendo lazos, el programa de la Residencia de Adultos, que tiene como objetivo potenciar las relaciones familiares de los usuarios, y Una experiencia acuática, una presentación práctica en la Unidad de Terapia Acuática.</w:t>
        <w:br/>
        <w:t/>
        <w:br/>
        <w:t>Nuria Rodríguez-Calleja, Directora de la Fundación Grupo Develop, ha comentado en el acto de apertura, que Desde su fundación en 1975, APRONA apuesta por ser una asociación que aporte valor a la sociedad, y que inspire confianza a las personas con discapacidad, a sus familias y a los profesionales, apoyándose en valores tan importantes como el respeto a la persona, calidad, transparencia y mejora continua en la gestión, compromiso, solidaridad y coparticipación para satisfacer las demandas, profesionalidad, empatía y credibilidad de sus trabajadores.</w:t>
        <w:br/>
        <w:t/>
        <w:br/>
        <w:t>Al acto de apertura ha asistido también Juan García del Valle Fernández-Simal, Responsable de Asesoría y Formación del Club Excelencia en Gestión, quien ha explicado que en el Club ofrecemos modelos de referencia en la gestión, a través de los cuales una organización puede mejorar sus resultados relevantes. Estos Modelos utilizan herramientas de autodiagnóstico para detectar dónde están las debilidades y fortalezas y, a partir de ahí, mejorar e identificar buenas prácticas en aquellos aspectos que los distintos modelos abordan y, lo que es más importante, compartirlas entre las diferentes organizaciones. Ésta es una de nuestras principales propuestas de valor, para lo que realizamos distintas actividades, como las Jornadas de Puertas Abiertas, que conducen a acercar esta propuesta a las organizaciones, en función de su nivel de madurez y mejora en la gestión.</w:t>
        <w:br/>
        <w:t/>
        <w:br/>
        <w:t>Enrique Quejido Martin, Director de Relaciones Institucionales de Bureau Veritas Certification, que participó en la apertura de esta Jornada declara que la celebración de este tipo de actos es muy importante para poner de manifiesto la magnífica labor desarrollada por organizaciones como APRONA dentro de la sociedad andaluza y las ventajas de utilizar un modelo de gestión basado en la Excelencia</w:t>
        <w:br/>
        <w:t/>
        <w:br/>
        <w:t>Sobre el CEG</w:t>
        <w:br/>
        <w:t/>
        <w:br/>
        <w:t>El Club Excelencia en Gestión (CEG), asociación privada sin ánimo de lucro creada en 1991 por iniciativa de las principales organizaciones españolas líderes en Excelencia en Gestión. Cuenta con cerca de 300 organizaciones miembros, pertenecientes a todos los sectores y tamaños, y distribuidas por toda la geografía.</w:t>
        <w:br/>
        <w:t/>
        <w:br/>
        <w:t>Tras 21 años comprometidos con la Excelencia, el CEG es Primary partner y representante oficial de la EFQM en España (NPO, National Partner Organization).</w:t>
        <w:br/>
        <w:t/>
        <w:br/>
        <w:t>Su Misión es Potenciar la competitividad global de organizaciones y profesionales, identificando nuevas vías, desarrollando competencias, compartiendo conocimiento e induciendo modelos de gestión..</w:t>
        <w:br/>
        <w:t/>
        <w:br/>
        <w:t>Actualmente el 40% de empresas que cotiza en el IBEX son socias del CEG y sus empresas afiliadas representan un 36% del PIB de España. http://www.clubexcelencia.org/</w:t>
        <w:br/>
        <w:t/>
        <w:br/>
        <w:t>Sobre la Fundación Grupo Develop</w:t>
        <w:br/>
        <w:t/>
        <w:br/>
        <w:t>La Fundación Grupo Develop tiene como misión asesorar, apoyar y ejecutar proyectos sociales orientados a la mejora de la calidad de vida de las personas más necesitadas. Para ello no sólo ejecuta proyectos propios, sino que financia programas de otras organizaciones con las que comparten valores y objetivos comunes. A través de una formación cuidada pretendemos que profesionales y voluntarios se capaciten con herramientas de gestión y modelos de intervención que satisfagan las expectativas de los colectivos interesados. Mediante alianzas estratégicas con otras entidades de carácter social, universidades y empresas queremos crear una red que sume esfuerzos, conecte iniciativas de innovación, articule formas de responsabilidad social y transforme y mejore la sociedad en la que vivimos. Creemos en el valor del compartir, en la coherencia con nuestros principios fundamentales y en la fuerza del trabajo bien hecho para alcanzar este propósito.</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evaluacion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 Bureau Veritas está presente en 140 países, mediante una red de 1.300 oficinas y laboratorios. Cuenta con más de 48.000 empleados y una base de clientes que supera los 400.000.</w:t>
        <w:br/>
        <w:t/>
        <w:br/>
        <w:t>Para más información:</w:t>
        <w:br/>
        <w:t/>
        <w:br/>
        <w:t>CEG. Denise Sánchez. 91 38 36 225 dsanchez@clubexcelencia.org</w:t>
        <w:br/>
        <w:t/>
        <w:br/>
        <w:t>Fundación Grupo Develop. Nuria Rodríguez-Calleja 639201564 n.rodriguez@grupodevelop.com</w:t>
        <w:br/>
        <w:t/>
        <w:br/>
        <w:t>Bureau Veritas Certification. Marta Criado 912 709 793 marta.criado@es.bureauveritas.com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