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Impnesa, breve historia cronológica de una empresa puntera en quad y atv</w:t></w:r></w:p><w:p><w:pPr><w:pStyle w:val="Ttulo2"/><w:rPr><w:color w:val="355269"/></w:rPr></w:pPr><w:r><w:rPr><w:color w:val="355269"/></w:rPr><w:t>Impnesa es una empresa que nace a principios del año 1991 en Manresa con la intención de abastecer el, por entonces, incipiente mundo del quad y atv en España.</w:t></w:r></w:p><w:p><w:pPr><w:pStyle w:val="LOnormal"/><w:rPr><w:color w:val="355269"/></w:rPr></w:pPr><w:r><w:rPr><w:color w:val="355269"/></w:rPr></w:r></w:p><w:p><w:pPr><w:pStyle w:val="LOnormal"/><w:jc w:val="left"/><w:rPr></w:rPr></w:pPr><w:r><w:rPr></w:rPr><w:t></w:t><w:br/><w:t></w:t><w:br/><w:t>Comenzó como importador exclusivo de los neumáticos Dico específicos para este sector, aunque poco después aumentó su oferta a jardinería, remolque y obras públicas. En el año 92, la marca es adquirida por la empresa americana Titan Wheel & Tire. Posteriormente, en el año 97, por exigencias de la marca, amplía su gama a neumáticos agrícolas con el fin de dar servicio a los tractores más grandes que John Deere comercializaba en España y que se equipaban de fábrica con estos neumáticos. Ocurrió lo mismo con algunas series de tractores y equipamientos de New Holland, hecho que obliga a Imnesa a adquirir unas instalaciones de 1200 m2.</w:t><w:br/><w:t></w:t><w:br/><w:t>Año 1998, amplían la gama de neumáticos y llantas a Itp y Carlisle, prestigiosas marcas americanas.</w:t><w:br/><w:t></w:t><w:br/><w:t>Año 2002, Impnesa empieza a suministrar conjuntos de neumáticos y llantas a reconocidas empresas de fabricación de vehículos como Gas-Gas, Ausa, ...</w:t><w:br/><w:t></w:t><w:br/><w:t>Año 2003, añade por primera vez accesorios y recambios para quad y atv de las marcas Emgo y Slime.</w:t><w:br/><w:t></w:t><w:br/><w:t>Año 2004, la empresa decide dar un giro y abandona paultinamente el mercado del neumático agrícola y obras públicas, para centrarse más en el sector de vehículos recreacionales, a la vez que aumenta sus instalaciones en 1000 m2 más, siendo ahora un total de 2200 m2, lo que les permite disponer de unas instalaciones idóneas para poder suministrar los neumáticos Innova Tires, recién concedida su exclusividad.</w:t><w:br/><w:t></w:t><w:br/><w:t>Año 2005, Impnesa comienza a suministrar las cadenas de la marca checa Cz, además de piñones, coronas, ejes, discos de freno de la marca Xpeed.</w:t><w:br/><w:t></w:t><w:br/><w:t>Año 2007, incorpora correas de variador Carlisle, y la pala quitanieves Snowsport, como productos más destacados.</w:t><w:br/><w:t></w:t><w:br/><w:t>Año 2008, añade la exclusividad de pistones y juntas Namura, así como los kits de cilindro, bielas, válvulas, etc. de las marcas 4Play y Bronco.</w:t><w:br/><w:t></w:t><w:br/><w:t>Año 2010, amplía el catálogo a recambios Mx y Enduro, de la marca Psychic y Team 10.</w:t><w:br/><w:t></w:t><w:br/><w:t>Año 2011, incorpora la marca Uptown, de recambios de ciclomotor y scooter.</w:t><w:br/><w:t></w:t><w:br/><w:t>Con la llegada de nuevas tecnologías, en el año 2000 Impnesa abre su página web, lo que permite consultar de manera on line su catálogo de neumáticos, recambios y accesorios, y en el año 2011 pone en marcha su tienda virtual de productos para Quad, Atv, Moto y Scooter, lo cual permite la consulta en stock real, compra y distribución de sus productos a todo el territorio peninsular e insular, incluyendo Andorra, Portugal y Sur de Francia.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08243/Manresa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