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lleva a BIEMH 2012 sus nuevas soluciones</w:t>
      </w:r>
    </w:p>
    <w:p>
      <w:pPr>
        <w:pStyle w:val="Ttulo2"/>
        <w:rPr>
          <w:color w:val="355269"/>
        </w:rPr>
      </w:pPr>
      <w:r>
        <w:rPr>
          <w:color w:val="355269"/>
        </w:rPr>
        <w:t>Durante la 27ª edición de la feria la compañía presentará en su stand E66/F67, ubicado en el Pabellón 5, las últimas novedades y apuestas tecnológicas incorporadas a su portfolio de producto</w:t>
      </w:r>
    </w:p>
    <w:p>
      <w:pPr>
        <w:pStyle w:val="LOnormal"/>
        <w:rPr>
          <w:color w:val="355269"/>
        </w:rPr>
      </w:pPr>
      <w:r>
        <w:rPr>
          <w:color w:val="355269"/>
        </w:rPr>
      </w:r>
    </w:p>
    <w:p>
      <w:pPr>
        <w:pStyle w:val="LOnormal"/>
        <w:jc w:val="left"/>
        <w:rPr/>
      </w:pPr>
      <w:r>
        <w:rPr/>
        <w:t/>
        <w:br/>
        <w:t/>
        <w:br/>
        <w:t>Lantek, líder mundial en el desarrollo y comercialización de soluciones de software CAD/CAM/MES/ERP para la industria del metal, confirma su participación en la 27ª edición de la Bienal Española de la Máquina-Herramienta (BIEMH 2012) que se celebrará en las instalaciones del Bilbao Exhibition Centre (BEC) de la capital vasca, entre los días 28 de mayo y 2 de junio de 2012</w:t>
        <w:br/>
        <w:t/>
        <w:br/>
        <w:t>Considerado como el encuentro por excelencia del sector metal-mecánico a nivel nacional, y uno de los más relevantes a escala internacional, BIEMH 2012, se configura como el escenario perfecto en el que se darán cita más de un millar de fabricantes y distribuidores procedentes de más de 25 países de todo el mundo relacionados con la industria metalúrgica y de máquinas-herramienta en sus diferentes modalidades, accesorios y herramientas, equipos eléctricos y electrónicos, manipulación y robótica, desarrolladores de soluciones CAD/CAM/CAE, soldadura y oxicorte, metrología y control de calidad, entre otros muchos, según indican las firmas coorganizadoras BEC y AFM.</w:t>
        <w:br/>
        <w:t/>
        <w:br/>
        <w:t>Lantek es una compañía emprendedora que lleva más de 25 años comprometida con la innovación. Este afán pionero y su conocimiento del mercado han llevado a la organización a implantar nuevas metodologías de desarrollo y tecnologías con el único objetivo de dar respuesta a la problemática diaria a la que se enfrentan los fabricantes de estos mercados a la hora de automatizar, gestionar y rentabilizar sus procesos de forma eficaz, flexible y competitiva.</w:t>
        <w:br/>
        <w:t/>
        <w:br/>
        <w:t>En calidad de expositor, Lantek, de la mano de su equipo directivo y técnico, mostrará en su stand E66/F67 del Pabellón 5 los últimos avances incorporados a su catálogo de productos y servicios, y las novedades tecnológicas dirigidas a los diferentes sectores de la industria de la máquina-herramienta y la deformación metálica, así como al de la construcción de estructuras metálicas, una de sus más recientes apuestas.</w:t>
        <w:br/>
        <w:t/>
        <w:br/>
        <w:t>BIEMH 2012 se configura como el marco idóneo no sólo para presentar y promocionar las nuevas soluciones al mercado, sino que también lo es para crear sinergias y oportunidades de negocio, al mismo tiempo que nos permite establecer y estrechar las relaciones con los partners y clientes actuales y potenciales, así como tomar el pulso a la industria que, a pesar de la crisis, parece que empieza a mostrar síntomas de recuperación en algunos mercados como el alemán, español y francés, entre otros, señala Alberto Martínez, CEO de Lantek.</w:t>
        <w:br/>
        <w:t/>
        <w:br/>
        <w:t>Lantek Steelworks, solución estrella en BIEMH 2012</w:t>
        <w:br/>
        <w:t/>
        <w:br/>
        <w:t>Son varias las novedades que Lantek mostrará durante las seis jornadas que durará BIEMH 2012, aunque sin duda la principal protagonista será la versión 2012 de Lantek Steelworks, la solución que ha desarrollado para el sector de la construcción de estructuras metálicas y del acero y que se configura como estratégico para la compañía, tanto en España como en el resto de países donde está presente.</w:t>
        <w:br/>
        <w:t/>
        <w:br/>
        <w:t>Actualmente, Lantek Steelworks es el portfolio más amplio de productos que permite al sector de los estructuristas planificar, ejecutar, automatizar y gestionar la totalidad de los procesos productivos de la compañía de forma rápida, sencilla, flexible y eficiente, al mismo tiempo que aporta altos niveles de rentabilidad y cubre las demandas en materia de software de gestión, fabricación CAD/CAM 2D y 3D.</w:t>
        <w:br/>
        <w:t/>
        <w:br/>
        <w:t>Esta solución también se caracteriza por ofrecer altos niveles de modularidad y escalabilidad, proporcionar un entorno de trabajo web y abarcar la programación de cualquier máquina. Cuenta además con una amplia funcionalidad en cuanto a diseño, cálculo y dimensionado de elementos estructurales y permite gestionar el inventario de material y de aprovisionamiento de la empresa al completo.</w:t>
        <w:br/>
        <w:t/>
        <w:br/>
        <w:t>Igualmente, Lantek Steelworks facilita la integración con software BIM, tales como Tekla</w:t>
        <w:br/>
        <w:t/>
        <w:br/>
        <w:t>Structures, e incorpora atractivas opciones para tratar perfiles planos, diseño de tubos sólidos</w:t>
        <w:br/>
        <w:t/>
        <w:br/>
        <w:t>o para actualizar nuevas piezas y sus geometrías sobre proyectos importados.</w:t>
        <w:br/>
        <w:t/>
        <w:br/>
        <w:t>Por otro lado, y de forma complementaria, Lantek tiene programado realizar varias sesiones y demostraciones en las que los asistentes podrán profundizar y conocer todos los detalles sobre el funcionamiento y beneficios asociados a Lantek Steelworks. Estas demostraciones, correrán a cargo de los responsables de producto de la compañía.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