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videojuegos gratis de internet presentan una creciente demanda cada año gracias al libre albedrío</w:t>
      </w:r>
    </w:p>
    <w:p>
      <w:pPr>
        <w:pStyle w:val="Ttulo2"/>
        <w:rPr>
          <w:color w:val="355269"/>
        </w:rPr>
      </w:pPr>
      <w:r>
        <w:rPr>
          <w:color w:val="355269"/>
        </w:rPr>
        <w:t>En un estudio psicológico reciente realizado en wsf sobre el impacto que presentan los videojuegos en los niños, se ha demostrado que muchos de los usuarios, en su mayoría menores de doce años, logran desarrollar habilidades de percepción y psicomotricidad gracias a ellos.</w:t>
      </w:r>
    </w:p>
    <w:p>
      <w:pPr>
        <w:pStyle w:val="LOnormal"/>
        <w:rPr>
          <w:color w:val="355269"/>
        </w:rPr>
      </w:pPr>
      <w:r>
        <w:rPr>
          <w:color w:val="355269"/>
        </w:rPr>
      </w:r>
    </w:p>
    <w:p>
      <w:pPr>
        <w:pStyle w:val="LOnormal"/>
        <w:jc w:val="left"/>
        <w:rPr/>
      </w:pPr>
      <w:r>
        <w:rPr/>
        <w:t/>
        <w:br/>
        <w:t/>
        <w:br/>
        <w:t>30 de abril del 2012</w:t>
        <w:br/>
        <w:t/>
        <w:br/>
        <w:t>El estudio realizado en el área de psicología de wsf se inició con miles de encuestas a los niños menores de 12 años que están inscritos como usuarios en webs de juegos infantiles que se encuentran con facilidad en la red. Estas encuestas consistían en evaluaciones de habilidad y rapidez visual, niveles de adrenalina durante los juegos; control de emociones, etc.</w:t>
        <w:br/>
        <w:t/>
        <w:br/>
        <w:t>Asimismo, se examinaron los contenidos de ciertas webs de juegos que tiene una alta demanda de visitas diarias, demostrando que ninguna de ellas presenta algún contenido de violencia, sino que por el contrario sólo están cargadas de juegos que contribuyen que la mejora de ciertas habilidades que los niños no logran desarrollar en casa o la escuela.</w:t>
        <w:br/>
        <w:t/>
        <w:br/>
        <w:t>Muchas de estas webs alcanzan más de un millón de visitas al mes y casi todos los usuarios inscritos oscilan entre 5 y 12 años, comprobando de esta forma que no existe contenido violento que pueda afectar al usuario. Por el contrario, en estas webs los niños pueden aprender a controlar sus emociones, en caso de ser violentos o simplemente divertirse en los momentos libres.</w:t>
        <w:br/>
        <w:t/>
        <w:br/>
        <w:t>Es necesario constatar la existencia de páginas en la red, que estén disponibles para todos sin restricción de edad y que además no proporcionen información negativa a los usuarios menores de edad. Es posible comprobarlo visitando www.juegosdevestir.net, www.juegosdebarbie.net y www.juegosdecocina.org; así como éstas hay muchas otras webs que permiten el libre desarrollo de capacidades y al mismo tiempo evitan que los niños adquieran conductas negativas.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Perú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