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Tagliatella amplía su carta con nuevas y originales propuestas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continúa también su ritmo de expansión y en breve se anunciarán nuevas aperturas en las principales ciudades españolas.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Tagliatella, la cadena líder de restaurantes especializados en gastronomía italiana de alta calidad, acaba de presentar la nueva carta de sus restaurantes que incorpora algunas propuestas dirigidas a satisfacer los paladares más exigentes.</w:t>
        <w:br/>
        <w:t/>
        <w:br/>
        <w:t>Todas las categorías de la carta se han visto renovadas con nuevos platos, y en concreto, estas son algunas de las innovaciones más importantes:</w:t>
        <w:br/>
        <w:t/>
        <w:br/>
        <w:t>Ensalada de vieiras, una exquisita combinación de vieiras, langostinos, alcachofas, tomate confitado, maíz tostado y pierina, con la posibilidad de aliñarla con la nueva vinagreta de pomodoro caramelizado.</w:t>
        <w:br/>
        <w:t/>
        <w:br/>
        <w:t>Antipasti: Carpaccio di bacalao (servido sobre tomate confitado, aceite de olivas negras y pistachos) y tominata (con queso tomino, panceta toscana, tomate y cebolla confitada, alcachofa y frutos secos).</w:t>
        <w:br/>
        <w:t/>
        <w:br/>
        <w:t>Nuevo Pane della Tagliatella con tomates.</w:t>
        <w:br/>
        <w:t/>
        <w:br/>
        <w:t>En Gratinati: se incorpora la Lasagna La Tagliatella, con longaniza casera, cebolla caramelizada y frutos secos.</w:t>
        <w:br/>
        <w:t/>
        <w:br/>
        <w:t>Nuevas Salsas: de Foie y Setas, Tartufo al Parmigiano (con trufa negra, queso parmigiano y huevo frito) y Magret Tartufina (elaborada con magret de pato y trufa negra), ideales para acompañar todo tipo de pasta, como la nueva Casalinga Reginette.</w:t>
        <w:br/>
        <w:t/>
        <w:br/>
        <w:t>Nuevas Pizzas: Tomino (con queso tomino, frutos secos y manzana caramelizada), Brindisina (con bacalao, frutos secos y aceite de olivas negras) y Pancetta (con queso tomino y panceta toscana)</w:t>
        <w:br/>
        <w:t/>
        <w:br/>
        <w:t>En el apartado de postres: Mini-pannacotta y Cioccofondente, una crema de mascarpone con chocolate fundido, bizcocho y crujiente de chocolate.</w:t>
        <w:br/>
        <w:t/>
        <w:br/>
        <w:t>Para conocer más en detalle todas las propuestas de la nueva carta de La Tagliatella: http://www.latagliatella.es/esp/nuestros-clientes.php</w:t>
        <w:br/>
        <w:t/>
        <w:br/>
        <w:t>Todas las novedades de la carta están ya disponibles en los más de 135 restaurantes que La Tagliatella tiene en España más los 2 ubicados en Francia y uno más en Andorra. De esta forma, la compañía se consolida como el referente en la restauración italiana de calidad.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