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concejala de Cultura del Ayuntamiento de Badajoz inaugurará una exposición de pintura en una residencia para mayores</w:t>
      </w:r>
    </w:p>
    <w:p>
      <w:pPr>
        <w:pStyle w:val="Ttulo2"/>
        <w:rPr>
          <w:color w:val="355269"/>
        </w:rPr>
      </w:pPr>
      <w:r>
        <w:rPr>
          <w:color w:val="355269"/>
        </w:rPr>
        <w:t>La concejala de Cultura del Ayuntamiento de Badajoz, Dña. Paloma Morcillo, inaugurará la exposición Mayor-Arte que se celebrará en la residencia de mayores Puente Real I de Badajoz del 13 de abril al 13 de junio.
En la exposición se mostrarán las obras de la pintora extremeña Mª del Carmen Flores, así como algunas obras de los residentes del centro desarrolladas en el taller de pintura celebrado previamente y guiado por dicha artista.</w:t>
      </w:r>
    </w:p>
    <w:p>
      <w:pPr>
        <w:pStyle w:val="LOnormal"/>
        <w:rPr>
          <w:color w:val="355269"/>
        </w:rPr>
      </w:pPr>
      <w:r>
        <w:rPr>
          <w:color w:val="355269"/>
        </w:rPr>
      </w:r>
    </w:p>
    <w:p>
      <w:pPr>
        <w:pStyle w:val="LOnormal"/>
        <w:jc w:val="left"/>
        <w:rPr/>
      </w:pPr>
      <w:r>
        <w:rPr/>
        <w:t/>
        <w:br/>
        <w:t/>
        <w:br/>
        <w:t>La concejala de Cultura del Ayuntamiento de Badajoz, Dña. Paloma Morcillo, inaugurará la cuarta exposición Mayor-Arte, una iniciativa cultural dirigida a los mayores que se celebrará en la residencia Puente Real I de Badajoz del 13 de abril al 13 de junio.</w:t>
        <w:br/>
        <w:t/>
        <w:br/>
        <w:t>En esta edición, las obras de Mª del Carmen Flores han sido las elegidas para ser las protagonistas de esta iniciativa que comenzó en marzo del año pasado con el fin de acercar a los mayores al mágico mundo del arte y hacerlos partícipes de estas actividades culturales donde fluye la creación artística.</w:t>
        <w:br/>
        <w:t/>
        <w:br/>
        <w:t>La exposición, que durará dos meses, dará la posibilidad de conocer y contemplar el magnífico trabajo de esta artista jubilada que sabe plasmar en el lienzo la magia y la luz de toda una vida. Estamos muy agradecidos por la generosidad de Mª del Carmen por querer compartir con nosotros su obra y mostrarla en esta exposición. Además, Mª del Carmen realiza en nuestros centros diferentes talleres de pintura para nuestros mayores en los que se refleja su experiencia y nos contagia su entusiasmo y su pasión por el arte señala Gonzalo Hernández, director general de Puente Real Servicios Residenciales para Mayores.</w:t>
        <w:br/>
        <w:t/>
        <w:br/>
        <w:t>Esta tercera acción consistirá en la exposición en la residencia Puente Real I de un conjunto de cuadros en los que se observan influencias de artistas modernistas, cubistas e impresionistas sobre todo, aunque siempre tratadas con el estilo personal de Mª del Carmen. En ellos se representan motivos humanos, florales y bodegones, sobre todo.</w:t>
        <w:br/>
        <w:t/>
        <w:br/>
        <w:t>Mayor-Arte, una de las tantas iniciativas que organiza y pone en marcha Puente Real en sus centros, se ha convertido en un encuentro de mayores que se sienten motivados por este tipo de actividades culturales que los acercan e introducen en un mundo artístico donde resurge la magia y abunda la creación.</w:t>
        <w:br/>
        <w:t/>
        <w:br/>
        <w:t>La exposición será visitable de forma gratuita para todas aquellas personas que lo deseen en horario de lunes a domingo, de 12 de la mañana a 14 horas, y de 17 a 20 horas en la tarde.</w:t>
        <w:br/>
        <w:t/>
        <w:br/>
        <w:t>Acerca de Puente Real Servicios Residenciales para Mayores:</w:t>
        <w:br/>
        <w:t/>
        <w:br/>
        <w:t>www.puentereal.es / www.realhogar.es</w:t>
        <w:br/>
        <w:t/>
        <w:br/>
        <w:t>Nace con la creación de la Residencia Puente Real I, hace 12 años, en Badajoz, y cuenta con 68 plazas. Desde entonces se posiciona como uno de los principales grupos de la región, convirtiendo la calidad en su razón de ser, y consiguiendo una imagen de marca superior a cualquier otro grupo de la zona.</w:t>
        <w:br/>
        <w:t/>
        <w:br/>
        <w:t>Hace tres años inaugura su segundo centro, Puente Real II, con 139 plazas, a las que se añade el centro de día de 20 plazas.</w:t>
        <w:br/>
        <w:t/>
        <w:br/>
        <w:t>El pasado año lanza Real Hogar Servicios Asistenciales, para atender a los mayores en sus propios domicilios, exportando a este segmento el conocimiento acumulado durante los primeros años en los centros.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