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Olimpiadas atraen a los superyates más grandes del mundo</w:t>
      </w:r>
    </w:p>
    <w:p>
      <w:pPr>
        <w:pStyle w:val="Ttulo2"/>
        <w:rPr>
          <w:color w:val="355269"/>
        </w:rPr>
      </w:pPr>
      <w:r>
        <w:rPr>
          <w:color w:val="355269"/>
        </w:rPr>
        <w:t>MGMT ofrecerá un exclusivo Concierge Service a propietarios de yates e invitados a bordo que requieran una asistencia personalizada y del más alto nivel.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partir de principios de julio y durante varias semanas, el Támesis acogerá el mayor número de yates que se haya congregado jamás en la capital inglesa. Los superyates más prestigiosos y espectaculares, sus propietarios e invitados visitarán Londres atraídos por el evento deportivo más importante del mundo.</w:t>
        <w:br/>
        <w:t/>
        <w:br/>
        <w:t>La consultoría especializada en gestión de superyates MGMT ofrecerá un completo e integrado Concierge Service a todos los yates que hayan reservado amarre en la zona durante los Juegos Olímpicos, incluyendo Royal Docks, Saint Catherines Docks, Canary Warf, Portland Port y el Támesis. Gracias a su extenso conocimiento del sector y a su excelente servicio y atención personalizada, el equipo de MGMT está preparado para cumplir y superar los exigentes estándares que exigen sus clientes, pudiendo encargarse de cualquier petición.</w:t>
        <w:br/>
        <w:t/>
        <w:br/>
        <w:t>El Concierge Service de MGMT no tiene límites en cuanto a la oferta de servicios. Desde el traslado a los recintos olímpicos en embarcaciones ad hoc, el alquiler de helicópteros y aviones privados hasta la gestión del acceso a eventos VIP y la reserva de los mejores restaurantes y espectáculos. También se incluye la contratación de servicios a bordo: catering y aprovisionamiento, renombrados chefs y sommeliers, seguridad privada</w:t>
        <w:br/>
        <w:t/>
        <w:br/>
        <w:t>A cada barco se le asigna un representante de MGMT que estará disponible las 24H y cuyo cometido es garantizar la satisfacción del cliente. MGMT se ha asociado con algunas de las empresas más innovadoras de Londres para poder ofrecer el mejor servicio en todo momento.</w:t>
        <w:br/>
        <w:t/>
        <w:br/>
        <w:t>MGMT no cobra por su servicio, trabajando para asegurar que el cliente se beneficia de lo mejor al mejor precio posible.</w:t>
        <w:br/>
        <w:t/>
        <w:br/>
        <w:t>El Concierge Service también está disponible para aquellas personas que, sin encontrarse a bordo de un yate, estén en Londres durante las Olimpiadas y requieran una asistencia personalizada del más alto nivel.</w:t>
        <w:br/>
        <w:t/>
        <w:br/>
        <w:t>La firma MGMT dispone de paquetes premium que comprenden el alquiler de un yate, amarre en una ubicación privilegiada (con Concierge Service) y entradas para las principales competiciones de los Juegos Olímpicos, incluyendo las ceremonias de inauguración y clausura.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