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Responsables del Cluster de Electrónica, Informática y Telecomunicaciones del País Vasco se reúnen con la delegación de Río de Janeiro que visita Euskadi</w:t>
      </w:r>
    </w:p>
    <w:p>
      <w:pPr>
        <w:pStyle w:val="Ttulo2"/>
        <w:rPr>
          <w:color w:val="355269"/>
        </w:rPr>
      </w:pPr>
      <w:r>
        <w:rPr>
          <w:color w:val="355269"/>
        </w:rPr>
        <w:t>	La delegación encabezada por el Procurador General de Justicia del Ministerio Público del Estado de Río de Janeiro, Cláudio Soares, se ha reunido con los responsables del Cluster GAIA en la última jornada de su visita institucional a Euskadi, en la que también ha visitado las empresas Ibermática e IKOR Sistemas Electrónicos, así como el Centro de Documentación Judicial (CENDOJ) de los Juzgados de San Sebastián.
	Tras la firma el pasado lunes de un acuerdo de colaboración SPRI-Estado Río de Janeiro para </w:t>
      </w:r>
    </w:p>
    <w:p>
      <w:pPr>
        <w:pStyle w:val="LOnormal"/>
        <w:rPr>
          <w:color w:val="355269"/>
        </w:rPr>
      </w:pPr>
      <w:r>
        <w:rPr>
          <w:color w:val="355269"/>
        </w:rPr>
      </w:r>
    </w:p>
    <w:p>
      <w:pPr>
        <w:pStyle w:val="LOnormal"/>
        <w:jc w:val="left"/>
        <w:rPr/>
      </w:pPr>
      <w:r>
        <w:rPr/>
        <w:t/>
        <w:br/>
        <w:t/>
        <w:br/>
        <w:t>4 de abril de 2012.- La delegación institucional del Estado de Río de Janeiro que visita el País Vasco se ha reunido con los responsables del Cluster de Electrónica, Informática y Telecomunicaciones (GAIA) con el objetivo de analizar las posibilidades de colaboración entre empresas vascas del sector y compañías y administraciones cariocas dentro del ámbito de las TEICs</w:t>
        <w:br/>
        <w:t/>
        <w:br/>
        <w:t>En la jornada de hoy, la última de su visita oficial a Euskadi, la delegación carioca también se ha reunido con los responsables de las compañías Ibermática e IKor Sistemas Electrónicos, así como en el Centro de Documentación Judicial (CENDOJ), de los Juzgados de San Sebastián.</w:t>
        <w:br/>
        <w:t/>
        <w:br/>
        <w:t>Tras la reunión mantenida con la delegación brasileña, Tomás Iriondo, Director General de GAIA-Cluster TEIC ha subrayado que para nosotros Brasil es uno de los mercados prioritarios en 2012, ya que está experimentando un crecimiento positivo y, de algún modo, ofrecen oportunidades de expansión e internacionalización para las empresas vascas del sector de electrónica, informática y telecomunicaciones.</w:t>
        <w:br/>
        <w:t/>
        <w:br/>
        <w:t>En esta línea, Iriondo ha agregado que todas las acciones de promoción exterior de GAIA entidad que aglutina a 268 empresas del macrosector de electrónica, informática y telecomunicaciones- programadas para 2012 están orientadas a buscar nuevos mercados que nos ayuden a mantener las líneas de Investigación, Desarrollo e Innovación que caracterizan al sector.</w:t>
        <w:br/>
        <w:t/>
        <w:br/>
        <w:t>Pretendemos que el crecimiento en el mercado internacional supla la caída en el mercado nacional y, sobre todo, identificar nuevas relaciones y alianzas que nos permitan de algún modo desarrollar proyectos ambiciosos, no sólo en el entorno próximo, sino en el entorno internacional, basándonos en las capacidades y competencias de las industrias TEIC vascas. En este ámbito es donde se enmarca nuestra estrecha relación con el Estado de Río de Janeiro, ha agregado.</w:t>
        <w:br/>
        <w:t/>
        <w:br/>
        <w:t>Una intensa agenda de encuentros</w:t>
        <w:br/>
        <w:t/>
        <w:br/>
        <w:t>Además de los encuentros mantenidos en la jornada de hoy, durante los últimos tres días, la delegación encabezada por el Procurador General de Justicia del Ministerio Público del Estado de Río de Janeiro, Cláudio Soares, ha visitado las tres capitales vascas y ha mantenido encuentros y reuniones con los Departamentos de Industria, Comercio y Turismo; Justicia y Administración Pública del Gobierno Vasco; con la Diputación Foral de Bizkaia; la Agencia Vasca de Protección de Datos y con compañías como Euskaltel o Bilbomática.</w:t>
        <w:br/>
        <w:t/>
        <w:br/>
        <w:t>Estas reuniones constituyen la primera toma de contacto de cara a la puesta en marcha de proyectos de colaboración entre empresas e instituciones vascas y cariocas en el ámbito de las TEICs aplicadas a la administración de justicia y la administración pública en general. Estos proyectos pretenden ser referentes internacionalmente en los ámbitos de la justicia, educación, patrimonio, medioambiente y protección de la ciudadanía, especialmente de niños y adolescentes.</w:t>
        <w:br/>
        <w:t/>
        <w:br/>
        <w:t>Como primera medida para su puesta en marcha, el pasado lunes el Consejero de Industria, Innovación, Comercio y Turismo del Gobierno Vasco, Bernabé Unda, y el, suscribieron en la sede del Gobierno Vasco en Vitoria-Gasteiz un acuerdo de colaboración entre el Departamento de Industria, a través de la SPRI, y el Ministerio Público del Estado de Río de Janeiro.</w:t>
        <w:br/>
        <w:t/>
        <w:br/>
        <w:t>Con una población superior a los 15 millones de personas, el Estado brasileño de Río de Janeiro es el mayor productor de petróleo y gas natural de todo Brasil. Y tiene la segunda mayor economía de todo el Brasil, por detrás de Sao Paolo.//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