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GALAXY SUB-18 PARTICIPAN EN EL XXVII TORNEO INTERNACIONAL JUVENIL DE LA REAL SOCIEDAD</w:t>
      </w:r>
    </w:p>
    <w:p>
      <w:pPr>
        <w:pStyle w:val="Ttulo2"/>
        <w:rPr>
          <w:color w:val="355269"/>
        </w:rPr>
      </w:pPr>
      <w:r>
        <w:rPr>
          <w:color w:val="355269"/>
        </w:rPr>
        <w:t>Es la primera vez que el equipo americano participa en un torneo internacional de este tipo.</w:t>
      </w:r>
    </w:p>
    <w:p>
      <w:pPr>
        <w:pStyle w:val="LOnormal"/>
        <w:rPr>
          <w:color w:val="355269"/>
        </w:rPr>
      </w:pPr>
      <w:r>
        <w:rPr>
          <w:color w:val="355269"/>
        </w:rPr>
      </w:r>
    </w:p>
    <w:p>
      <w:pPr>
        <w:pStyle w:val="LOnormal"/>
        <w:jc w:val="left"/>
        <w:rPr/>
      </w:pPr>
      <w:r>
        <w:rPr/>
        <w:t/>
        <w:br/>
        <w:t/>
        <w:br/>
        <w:t>Madrid, 3 de abril de 2012. Los sub-18 de LA Galaxy visitan España esta semana para participar en el XXVII Torneo Internacional Juvenil de la Real Sociedad, el primer evento internacional de este tipo en el que el club americano participa.</w:t>
        <w:br/>
        <w:t/>
        <w:br/>
        <w:t>Ayer, 2 de abril, los Galaxy aterrizaron en Madrid, donde entrenarán durante 3 días en la Ciudad Deportiva para luego disputar un partido amistoso contra el Rayo Vallecano.</w:t>
        <w:br/>
        <w:t/>
        <w:br/>
        <w:t>A continuación, viajarán a San Sebastián para abrir el torneo en el que se enfrentarán con los equipos que forman el Grupo A del torneo:</w:t>
        <w:br/>
        <w:t/>
        <w:br/>
        <w:t>Viernes 6 de abril a las 18:00 horas: LA Galaxy vs Osasuna</w:t>
        <w:br/>
        <w:t/>
        <w:br/>
        <w:t>Sábado 7 de abril a las 17:30 horas: LA Galaxy vs Valencia CF</w:t>
        <w:br/>
        <w:t/>
        <w:br/>
        <w:t>Domingo 8 de abril a las 18:00 horas: LA Galaxy vs Real Sociedad.</w:t>
        <w:br/>
        <w:t/>
        <w:br/>
        <w:t>LA Galaxy es equipo líder de la Liga MLS norteamericana y está patrocinado por Herbalife, compañía con la que colabora desde 2005 y con la que acaba de renovar su contrato de patrocinio por un periodo de 10 años. Herbalife es, además, Patrocinador Oficial de Nutrición del FC Barcelona, del Valencia CF y a modo individual del futbolista Leo Messi y del tenista Fernando Verdasco.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