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AVIFAUNA reabre sus puertas tras una importante ampliación de sus instalaciones</w:t>
      </w:r>
    </w:p>
    <w:p>
      <w:pPr>
        <w:pStyle w:val="Ttulo2"/>
        <w:rPr>
          <w:color w:val="355269"/>
        </w:rPr>
      </w:pPr>
      <w:r>
        <w:rPr>
          <w:color w:val="355269"/>
        </w:rPr>
        <w:t>En los últimos meses, AVIFAUNA ha realizado un importante proceso de reforma y reestructuración, tras haber recibido la distinción de parque zoológico ornitológico. La ampliación de sus instalaciones y adecuación de los alojamientos a las exigencias europeas medioambientales han supuesto un proceso de mejoras que ha finalizado con la reapertura de las instalaciones a las visitas.</w:t>
      </w:r>
    </w:p>
    <w:p>
      <w:pPr>
        <w:pStyle w:val="LOnormal"/>
        <w:rPr>
          <w:color w:val="355269"/>
        </w:rPr>
      </w:pPr>
      <w:r>
        <w:rPr>
          <w:color w:val="355269"/>
        </w:rPr>
      </w:r>
    </w:p>
    <w:p>
      <w:pPr>
        <w:pStyle w:val="LOnormal"/>
        <w:jc w:val="left"/>
        <w:rPr/>
      </w:pPr>
      <w:r>
        <w:rPr/>
        <w:t/>
        <w:br/>
        <w:t/>
        <w:br/>
        <w:t>AVIFAUNA, que empezó a construirse en 1983, en el lugar de Bravos (Outeiro de Rei), se ha convertido en uno de los mayores parques ornitológicos de España, tanto por las aves que alberga como por sus especiales características como centro de interpretación, aula de la naturaleza y centro de reproducción de aves, algunas de ellas en peligro de extinción.</w:t>
        <w:br/>
        <w:t/>
        <w:br/>
        <w:t>AVIFAUNA alberga en sus instalaciones, situadas en un entorno natural envidiable, más de 600 aves de alrededor de 250 especies diferentes procedentes de los cinco continentes. Las aves se ubican en recintos de grandes dimensiones naturalizados y adaptados a cada especie en función de sus características, la procedencia, etc. De este modo, los visitantes disfrutan de un recorrido inmerso en el mundo ornitológico en el que se pueden contemplar ejemplares de todo el mundo y disfrutar de un cuidado jardín botánico. Como complemento, en diferentes puntos del Parque Zoológico se exponen paneles informativos sobre la biodiversidad, la importancia de la conservación, las especies expuestas, los diferentes hábitats, etc.</w:t>
        <w:br/>
        <w:t/>
        <w:br/>
        <w:t>AVIFAUNA por sus características va más allá de lo que hoy se entiende como un parque zoológico. Además de perfilarse como un lugar interesante para los aficionados, familias y público en general, hay que destacar las labores que desde hace tiempo viene desempeñando en el ámbito de la Educación Ambiental, la Conservación de especies, Formación e Investigación.</w:t>
        <w:br/>
        <w:t/>
        <w:br/>
        <w:t>Como Parque Zoológico conjuga la variabilidad de especies, el enriquecimiento ambiental de las instalaciones y el entorno con una vegetación espectacular convirtiéndose en un atractivo turístico y fuente de recreación familiar, todo ello muy cerca de la ciudad de Lugo.</w:t>
        <w:br/>
        <w:t/>
        <w:br/>
        <w:t>Educación ambiental</w:t>
        <w:br/>
        <w:t/>
        <w:br/>
        <w:t>Las actividades de educación ambiental estan orientadas al conocimiento del mundo de las aves y su entorno, promoviendo la concienciación en la conservación del medio ambiente, contribuyendo al fomento de la educación ambiental, al conocimiento de la riqueza faunística gallega y, por lo tanto, a una mejor conservación del patrimonio natural.</w:t>
        <w:br/>
        <w:t/>
        <w:br/>
        <w:t>Este tipo de actividades están programadas tanto para centros escolares como a colectivos juveniles, población adulta y otros grupos.</w:t>
        <w:br/>
        <w:t/>
        <w:br/>
        <w:t>El Centro de Interpretación de AVIFAUNA tiene un importante convenio con la Diputación de Lugo que promueve este tipo de actividades para los Centros educativos de la provincia y otros colectivos, especialmente aquellos más desfavorecidos.</w:t>
        <w:br/>
        <w:t/>
        <w:br/>
        <w:t>Conservación de especies</w:t>
        <w:br/>
        <w:t/>
        <w:br/>
        <w:t>En cuanto a la conservación de especies, se dispone de un centro de reproducción de aves en el que se presta especial interés a aquellas que están en peligro de extinción o incluidas en programas de conservación.</w:t>
        <w:br/>
        <w:t/>
        <w:br/>
        <w:t>Ajenas a los ojos y a la agitación del público, estas especies disponen de unas condiciones óptimas para poder reproducirse en cautividad, con el objetivo de mantener presente la especie en el Parque Zoológico e intercambios con otras instituciones para mejorar la variabilidad genética de la misma. Un ejemplo lo tenemos con el urogallo, un ave de gran tradición en Galicia y prácticamente desaparecida de sus bosques y que AVIFAUNA desde hace más de diez años mantiene permanentemente en su colección zoológica, consiguiendo su reproducción con regularidad. Lo mismo sucede con otras muchas especies en peligro, para las que los parques zoológicos representan un importante activo para evitar su extinción.</w:t>
        <w:br/>
        <w:t/>
        <w:br/>
        <w:t>AVIFAUNA mantiene contactos con otros parques zoológicos que les permite intercambiar información que redunda en la conservación de las especies.</w:t>
        <w:br/>
        <w:t/>
        <w:br/>
        <w:t>Hay que destacar que AVIFAUNA es miembro de ISIS (International Species Information System), organización internacional sin ánimo de lucro que desarrolla una importante labor en la conservación de las especies y a la que pertenecen los zoológicos más importantes del mundo. Este centro ha sido uno de los primeros del mundo en implantar y gestionar su colección zoológica mediante ZIMS (Zoological Information Management System) en el año 2011. Con este sistema se dispone de información global en tiempo real de la gestión animal en la comunidad zoológica, consiguiendo una mejora de la atención en la propia institución, se protege la salud de las poblaciones y se apoyan los esfuerzos internacionales de conservación.</w:t>
        <w:br/>
        <w:t/>
        <w:br/>
        <w:t>AVIFAUNA también forma parte de AICAS, la Asociación Ibérica de Criadores de Animales Salvajes. Asimismo, colabora en la formación e investigación científica, así como en la coordinación y organización de cursos y participación en programas de investigación relacionada con el mundo de las aves y su conservación. Para ello, cuenta con sendos convenios de colaboración con la Universidad de Santiago de Compostela y Fundación Rof Codina.</w:t>
        <w:br/>
        <w:t/>
        <w:br/>
        <w:t>Premios y distinciones</w:t>
        <w:br/>
        <w:t/>
        <w:br/>
        <w:t>Su actividad a lo largo de todos estos años, realizada sin ánimo de lucro, le ha supuesto la concesión de varios premios. En junio de 2005 recibía del Consello de la Xunta de Galicia la Medalla de Plata de Galicia al Centro de Interpretación de Avifauna de Lugo, por los méritos en el servicio a la comunidad.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27150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