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Alto Rendimiento organiza el XII Curso a Distancia en Preparación Física en el Ciclismo</w:t>
      </w:r>
    </w:p>
    <w:p>
      <w:pPr>
        <w:pStyle w:val="Ttulo2"/>
        <w:rPr>
          <w:color w:val="355269"/>
        </w:rPr>
      </w:pPr>
      <w:r>
        <w:rPr>
          <w:color w:val="355269"/>
        </w:rPr>
        <w:t>La Editorial y el Centro de Formación Deportiva Alto Rendimiento organizan dentro del programa de formación Deportiva la XII Edición del Curso a distancia en Preparación física en el ciclismo.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Editorial y el Centro de Formación Deportiva Alto Rendimiento organizan dentro del programa de formación Deportiva la XII Edición del Curso a distancia en Preparación física en el ciclismo.</w:t>
        <w:br/>
        <w:t/>
        <w:br/>
        <w:t>El curso de 50 horas, comienza el día 1 de mayo de 2012. Para otras convocatorias por favor consultar la web de www.altorendimiento.com</w:t>
        <w:br/>
        <w:t/>
        <w:br/>
        <w:t>El programa está orientado a todo aquellos ciclistas y técnicos amateurs o profesionales que deseen conocer más profundamente cómo sacarle el mejor partido a su entrenamiento sobre la bicicleta (y fuera de ella) con la intención de poder recuperarse más rápidamente, reducir el riesgo de lesión, el estrés muscular y aprovechar las nuevas herramientas y metodologías que nos lleven a disfrutar más y mejor del entrenamiento del ciclismo.</w:t>
        <w:br/>
        <w:t/>
        <w:br/>
        <w:t>El curso corre a cargo de Gaspar Selles, Licenciado en Ciencias de la Actividad Física y Entrenador Nacional de Ciclismo quien ha dirigido las anteriores ediciones. Las tutorías y asistencia personalizada hacen de este curso una herramienta excepcional en la que cada alumno podrá adaptar de forma flexible sus necesidades de mejora.</w:t>
        <w:br/>
        <w:t/>
        <w:br/>
        <w:t>En este curso a distancia, el alumno dispondrá de acceso al campus virtual de Alto Rendimiento e interactuará con el profesor utilizando las últimas tecnologías.</w:t>
        <w:br/>
        <w:t/>
        <w:br/>
        <w:t>Para más información sobre el programa puedes llamar gratuitamente a Alto Rendimiento al 800 007 970 en horario de oficina o consultar más información en la página web www.altorendimiento.com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Internet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