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SABAU STRAPPING  Fabricación propia de fleje y soluciones para el embalaje</w:t>
      </w:r>
    </w:p>
    <w:p>
      <w:pPr>
        <w:pStyle w:val="Ttulo2"/>
        <w:rPr>
          <w:color w:val="355269"/>
        </w:rPr>
      </w:pPr>
      <w:r>
        <w:rPr>
          <w:color w:val="355269"/>
        </w:rPr>
        <w:t>SABAU STRAPPING dispone de una amplia experiencia como fabricante de materiales para la protección y fijación de la carga mediante fleje de polipropileno PP, poliéster (PET) o textiles de poliéster (TEXPET), en diversos anchos, diámetros, colores y resistencias de carga.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Tras 35 años como proveedor de las principales firmas de todo tipo sectores de producción (alimentación, textil, prefabricados, electromecánica, etc) el equipo técnico y comercial es uno de los más preparados para ofrecer un asesoramiento a aquellas empresas que precisan de maquinaria y consumible de alta fiabilidad, con el precio más competitivo del mercado.</w:t>
        <w:br/>
        <w:t/>
        <w:br/>
        <w:t>En SABAU STRAPPING asumimos los compromisos y necesidades del cliente como nuestros, y por ellos trabajamos por conseguir materiales con las mejores prestaciones, aseguren la tranquilidad del cliente y se conviertan en el aliado perfecto para garantizar un transporte seguro, desde que sale del centro de producción hasta que llega a su destino final.</w:t>
        <w:br/>
        <w:t/>
        <w:br/>
        <w:t>Así mismo, todos los modelos de maquinaria de SABAU STRAPPING están disponibles en aplicaciones manuales, semiautomáticas y completamente automatizadas, con el fin de adecuarse a las necesidades reales de producción del cliente final.</w:t>
        <w:br/>
        <w:t/>
        <w:br/>
        <w:t>Con el fin de dar un servicio global en el área de embalaje y final de línea, SABAU STRAPPING dispone de consumibles como tramos de rodillos, film estirable y cinta adhesiva, así como maquinaria especializada para otras aplicaciones de protección de la carga, tal como envolvedoras y precintadoras. La firma completa de esta forma su gama de productos con la finalidad de optimizar la maniobra de final de línea.</w:t>
        <w:br/>
        <w:t/>
        <w:br/>
        <w:t>SABAU STRAPPING</w:t>
        <w:br/>
        <w:t/>
        <w:br/>
        <w:t>c/ Basella, s/n</w:t>
        <w:br/>
        <w:t/>
        <w:br/>
        <w:t>22560 ALCAMPELL</w:t>
        <w:br/>
        <w:t/>
        <w:br/>
        <w:t>Huesca (España)</w:t>
        <w:br/>
        <w:t/>
        <w:br/>
        <w:t>Teléfono 902 151 212</w:t>
        <w:br/>
        <w:t/>
        <w:br/>
        <w:t>sabau@sabaustrapping.com</w:t>
        <w:br/>
        <w:t/>
        <w:br/>
        <w:t>Fuente: Abc Pack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22560 - ALCAMPELL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2012-03-16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