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MUNDO MISERIA el tercer disco de KASO PERDIDO vera la luz el 12 de Abril.</w:t>
      </w:r>
    </w:p>
    <w:p>
      <w:pPr>
        <w:pStyle w:val="Ttulo2"/>
        <w:rPr>
          <w:color w:val="355269"/>
        </w:rPr>
      </w:pPr>
      <w:r>
        <w:rPr>
          <w:color w:val="355269"/>
        </w:rPr>
        <w:t>Tras la exitosa gira de su álbum anterior , la banda catalana KASO PERDIDO , preparan su tercer disco bajo el titulo de Mundo miseria. Mientras ya preparan la gira que les llevara a alguno de los festivales mas importantes del genero en Europa y contemplan el regresar a Latinoamerica como en sus dos giras anteriores, el disco estará disponible totalmente gratis a partir del 12 de Abril en la web oficial del grupo . www.kasoperdido.com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Tras la exitosa gira de su álbum anterior , la banda catalana KASO PERDIDO , preparan su tercer disco bajo el titulo de Mundo miseria. Mientras ya preparan la gira que les llevara a alguno de los festivales mas importantes del genero en Europa y contemplan el regresar a Latinoamerica como en sus dos giras anteriores, el disco estará disponible totalmente gratis a partir del 12 de Abril en la web oficial del grupo . www.kasoperdido.com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43120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