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DIBAL presenta su nueva WEB</w:t>
      </w:r>
    </w:p>
    <w:p>
      <w:pPr>
        <w:pStyle w:val="Ttulo2"/>
        <w:rPr>
          <w:color w:val="355269"/>
        </w:rPr>
      </w:pPr>
      <w:r>
        <w:rPr>
          <w:color w:val="355269"/>
        </w:rPr>
        <w:t>El conocido fabricante, líder en soluciones de pesaje y etiquetado para el comercio y la industria, ha presentado recientemente su nuevo sitio www.dibal.com, que destaca por diseño, facilidad de navegación y amplitud de contenidos.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nueva web www.dibal.com se ha diseñado siguiendo las últimas tendencias de estética, compatibilidad con navegadores y facilidad de uso y cuenta con 2 versiones: una convencional, prevista para acceder desde ordenadores de escritorio o portátiles y otra especialmente optimizada para dispositivos móviles, tales como smartphones o tablets. El desarrollo, realizado bajo entorno .NET Framework 4, ha corrido a cargo del Grupo Resourcing, empresa española de consultoría tecnológica y aplicaciones Internet.</w:t>
        <w:br/>
        <w:t/>
        <w:br/>
        <w:t>Dibal.com está disponible actualmente en español e inglés, aunque está prevista la incorporación progresiva de varios idiomas más, a lo largo de las próximas semanas.</w:t>
        <w:br/>
        <w:t/>
        <w:br/>
        <w:t>La web ofrece numerosos contenidos para visualizar, descargar o imprimir, incluyendo los catálogos y fichas de producto en formato pdf de toda la gama de soluciones DIBAL para el comercio y la industria: balanzas, sistemas de pesaje, etiquetado, control/clasificación por peso, detección de metales y software.</w:t>
        <w:br/>
        <w:t/>
        <w:br/>
        <w:t>Además, los usuarios de la web pueden consultar información corporativa sobre la empresa, noticias y novedades, así como una serie de enlaces de interés para los profesionales del sector.</w:t>
        <w:br/>
        <w:t/>
        <w:br/>
        <w:t>Dibal.com cuenta también con un área privada de soporte técnico-comercial para los Distribuidores nacionales y la red de Importadores de DIBAL presentes en más de 60 países.</w:t>
        <w:br/>
        <w:t/>
        <w:br/>
        <w:t>DIBAL, S.A.</w:t>
        <w:br/>
        <w:t/>
        <w:br/>
        <w:t>Astintze, 24 - Pol. Ind. Neinver</w:t>
        <w:br/>
        <w:t/>
        <w:br/>
        <w:t>48160 Derio (Vizcaya)</w:t>
        <w:br/>
        <w:t/>
        <w:br/>
        <w:t>Teléfono: (34) 944 521 510</w:t>
        <w:br/>
        <w:t/>
        <w:br/>
        <w:t>Fax: (34) 944 523 658</w:t>
        <w:br/>
        <w:t/>
        <w:br/>
        <w:t>E-mail: dibal@dibal.com</w:t>
        <w:br/>
        <w:t/>
        <w:br/>
        <w:t>Web: www.dibal.com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48160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