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adidas eyewear acompaña una vez más a Jesús Calleja y todo su equipo</w:t>
      </w:r>
    </w:p>
    <w:p>
      <w:pPr>
        <w:pStyle w:val="Ttulo2"/>
        <w:rPr>
          <w:color w:val="355269"/>
        </w:rPr>
      </w:pPr>
      <w:r>
        <w:rPr>
          <w:color w:val="355269"/>
        </w:rPr>
        <w:t>En su compromiso con la aventura y el deporte, adidas eyewear colabora con Jesús Calleja y todo su equipo desde hace años equipándoles con sus modelos.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su compromiso con la aventura y el deporte, adidas eyewear colabora con Jesús Calleja y todo su equipo desde hace años equipándoles con sus modelos.</w:t>
        <w:br/>
        <w:t/>
        <w:br/>
        <w:t>adidas eyewear, especialista en gafas deportivas, estará presente una vez más, en todos los hitos que Calleja y su equipo consigan a lo largo de este año en Desafío Extremo y Desafío Everest, el nuevo coach de aventura que acaba de estrenarse en Cuatro, cada domingo a las 22.30h, en el que diez aspirantes competirán para llegar al Campo 3 del Everest, la llamada Barrera de la muerte a 7.300 metros de altura.</w:t>
        <w:br/>
        <w:t/>
        <w:br/>
        <w:t>Los modelos adidas eyewear escogidos por Calleja y todo su equipo ofrecen la máxima funcionalidad con el mínimo peso, gracias a los materiales ultraligeros y resistentes que ofrecen una visión y ajuste perfecto.</w:t>
        <w:br/>
        <w:t/>
        <w:br/>
        <w:t>Ascensiones de gran dificultad, rutas aisladas y por explorar, parajes recónditos, volcanes en erupción o los polos geográficos serán algunos de los testigos de la colaboración entre adidas eyewear y el equipo de Jesús Calleja este año. Una temporada llena de aventuras en las que un equipamiento óptimo con las mejores características técnicas les proporcionará la mayor protección y les llevará a las metas más altas.</w:t>
        <w:br/>
        <w:t/>
        <w:br/>
        <w:t>Todos los modelos de adidas eyewear están diseñados y producidos por Silhouette Internacional en Austria.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