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Zara inicia la venta online en Polonia.</w:t>
      </w:r>
    </w:p>
    <w:p>
      <w:pPr>
        <w:pStyle w:val="Ttulo2"/>
        <w:rPr>
          <w:color w:val="355269"/>
        </w:rPr>
      </w:pPr>
      <w:r>
        <w:rPr>
          <w:color w:val="355269"/>
        </w:rPr>
        <w:t>Zara ha iniciado hoy la venta online en Polonia, con lo que ya son 17 los paises europeos en los que opera a traves de este canal, ademas de los Estados Unidos y Japon.</w:t>
      </w:r>
    </w:p>
    <w:p>
      <w:pPr>
        <w:pStyle w:val="LOnormal"/>
        <w:rPr>
          <w:color w:val="355269"/>
        </w:rPr>
      </w:pPr>
      <w:r>
        <w:rPr>
          <w:color w:val="355269"/>
        </w:rPr>
      </w:r>
    </w:p>
    <w:p>
      <w:pPr>
        <w:pStyle w:val="LOnormal"/>
        <w:jc w:val="left"/>
        <w:rPr/>
      </w:pPr>
      <w:r>
        <w:rPr/>
        <w:t/>
        <w:br/>
        <w:t/>
        <w:br/>
        <w:t>Zara ha iniciado hoy la venta online en Polonia, con lo que ya son 17 los países europeos en los que opera a través de este canal, además de los Estados Unidos y Japón. Como en todas sus tiendas online, Zara ofrece en Polonia a sus clientes en internet la misma gama de artículos disponible en sus tiendas físicas con idénticos precios, envíos a domicilio o recogida en tienda, así como las mismas condiciones en cambios y devoluciones.</w:t>
        <w:br/>
        <w:t/>
        <w:br/>
        <w:t>El site www.zara.com ha sido diseñado para ofrecer una experiencia de compra online caracterizada por la simplicidad. La búsqueda de prendas se facilita mediante diversas opciones de filtrado por características de la prenda, colores, tallas, precios y se pueden localizar productos concretos por su número de referencia, descripción, categoría La cesta de compra puede ser visualizada en cualquier momento de la navegación, de forma que el cliente pueda revisar de forma inmediata su selección de productos. Si el cliente desea recibir el producto en tienda, dispone de un buscador, e incluso puede recurrir a un sistema de geoposicionamiento que le ofrece de forma automática la ubicación de los establecimientos de Zara más cercanos. El site ofrece además abundante contenido visual de la colección, a través de fotografías de campaña y lookbooks que permiten a los clientes contar con una visión de conjunto de la oferta de moda de la cadena y que pueden ser además compartidas en las diferentes redes sociales.</w:t>
        <w:br/>
        <w:t/>
        <w:br/>
        <w:t>Artículo publicado en Inditex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Inditex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