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NorteHispana presenta un seguro para las comunidades de propietarios</w:t>
      </w:r>
    </w:p>
    <w:p>
      <w:pPr>
        <w:pStyle w:val="Ttulo2"/>
        <w:rPr>
          <w:color w:val="355269"/>
        </w:rPr>
      </w:pPr>
      <w:r>
        <w:rPr>
          <w:color w:val="355269"/>
        </w:rPr>
        <w:t>NorteHispana de Seguros presenta un nuevo producto, el Seguro de Comunidades Hogar Plus. Este seguro està estudiado especialmente para cubrir las necesidades de seguridad de edificios.</w:t>
      </w:r>
    </w:p>
    <w:p>
      <w:pPr>
        <w:pStyle w:val="LOnormal"/>
        <w:rPr>
          <w:color w:val="355269"/>
        </w:rPr>
      </w:pPr>
      <w:r>
        <w:rPr>
          <w:color w:val="355269"/>
        </w:rPr>
      </w:r>
    </w:p>
    <w:p>
      <w:pPr>
        <w:pStyle w:val="LOnormal"/>
        <w:jc w:val="left"/>
        <w:rPr/>
      </w:pPr>
      <w:r>
        <w:rPr/>
        <w:t/>
        <w:br/>
        <w:t/>
        <w:br/>
        <w:t>NorteHispana de Seguros presenta un nuevo producto, el Seguro de Comunidades Hogar Plus. Este seguro está estudiado especialmente para cubrir las necesidades de seguridad de edificios, tanto si están distribuidos en copropiedad como si están destinados a alquiler.</w:t>
        <w:br/>
        <w:t/>
        <w:br/>
        <w:t>Los destinatarios de este seguro presentado por la compañía líder en seguros de decesos son las comunidades de propietarios y los promotores, una vez ha finalizado el proceso de construcción.</w:t>
        <w:br/>
        <w:t/>
        <w:br/>
        <w:t>Algunas de las garantías básicas de este seguro de NorteHispana son incendio, explosión o caída de rayo, daños estéticos, daños por colisión, ondas sónicas, daños producidos por el agua, robo y expoliación, rotura de lunas, cristales y espejos</w:t>
        <w:br/>
        <w:t/>
        <w:br/>
        <w:t>El Seguro de Comunidades Hogar Plus es muy fácil de contratar y tiene una gran flexibilidad en la forma de pago: anual, semestral o trimestral, para adaptarse a las necesidades de cualquier comunidad de propietarios.</w:t>
        <w:br/>
        <w:t/>
        <w:br/>
        <w:t>--</w:t>
        <w:br/>
        <w:t/>
        <w:br/>
        <w:t>Sobre NorteHispana de Seguros</w:t>
        <w:br/>
        <w:t/>
        <w:br/>
        <w:t>NorteHispana de Seguros es una de las Compañías líderes en el mercado de seguro de Decesos, además de ofrecer productos de seguros del Hogar, Vida-Riesgo y Jubilación.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