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inteligencia y el cuidado de nuestras mascotas</w:t>
      </w:r>
    </w:p>
    <w:p>
      <w:pPr>
        <w:pStyle w:val="Ttulo2"/>
        <w:rPr>
          <w:color w:val="355269"/>
        </w:rPr>
      </w:pPr>
      <w:r>
        <w:rPr>
          <w:color w:val="355269"/>
        </w:rPr>
        <w:t>Cualquier dueño ha intentado en alguna ocasión convencer a sus conocidos de lo lista que es su mascota;  y es que està demostrado que pueden aprender, pensar y resolver problemas.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Cualquier dueño ha intentado en alguna ocasión convencer a sus conocidos de lo lista que es su mascota; y es que está demostrado que pueden aprender, pensar y resolver problemas. Los dueños son los primeros sorprendidos cuando ven que sus mascotas reaccionan de forma casi humana ante determinadas situaciones.</w:t>
        <w:br/>
        <w:t/>
        <w:br/>
        <w:t>La inteligencia varía según el tipo de animal, así podemos hablar tanto de la inteligencia de perros, de gatos o incluso de la inteligencia de los loros.</w:t>
        <w:br/>
        <w:t/>
        <w:br/>
        <w:t>En el caso de los perros pueden llegar a aprender una media de 150 palabras y pueden contar hasta cinco.</w:t>
        <w:br/>
        <w:t/>
        <w:br/>
        <w:t>Así demostramos que el perro es el animal más humano que vive en nuestro entorno, es el que mejor se adapta a la vida en el seno de las familias, y está considerado el mejor amigo del hombre.</w:t>
        <w:br/>
        <w:t/>
        <w:br/>
        <w:t>En cuanto a los gatos pueden saber cuándo va a llegar su dueño a casa, o son capaces de abrir y cerrar puertas. Al igual que los loros son capaces de repetir una infinidad de palabras.</w:t>
        <w:br/>
        <w:t/>
        <w:br/>
        <w:t>Es obvio que estos animales forman parte de la vida de las personas, por ello dedicamos mucho tiempo a su cuidado, y cada vez hay un mayor número de empresas que se dedican al cuidado y la alimentación de estos animales.</w:t>
        <w:br/>
        <w:t/>
        <w:br/>
        <w:t>En nuestra ciudad hay una gran variedad de tiendas especializadas, para que tengamos todos los productos necesarios para el cuidado de estos. Este es el caso de supermascota , una empresa sevillana que ofrece las mejores marcas del mercado en alimentos y accesorios para sus mascotas. Con sus tres tiendas en Sevilla ofrece calidad, precio y servicio personalizado. Pueden visitar su nueva página web (www.supermascota.info) en la que podrán encontrar toda la información.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41001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