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Limpieza inteligente con el nuevo robot aspirador de AIRIS </w:t>
      </w:r>
    </w:p>
    <w:p>
      <w:pPr>
        <w:pStyle w:val="Ttulo2"/>
        <w:rPr>
          <w:color w:val="355269"/>
        </w:rPr>
      </w:pPr>
      <w:r>
        <w:rPr>
          <w:color w:val="355269"/>
        </w:rPr>
        <w:t>La empresa española muestra su creatividad a la hora de crear adaptàndose a las demandas de los consumidores 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Aunque su fuerte es la tecnología, AIRIS demuestra que está a la vanguardia y sigue innovando para hacer la vida más fácil y cómoda al consumidor. La compañía presenta un aspirador robótico que te permite aspirar cualquier parte de la casa sin necesidad de perder tiempo y esfuerzos.</w:t>
        <w:br/>
        <w:t/>
        <w:br/>
        <w:t>Soporta toda clase de suelos y alfombras de bajo perfil, por lo que es el compañero de limpieza perfecto. Tampoco se olvida de las escaleras y obstáculos con los que se podría encontrar, contando con unos sensores de navegación que detectan obstáculos y evitan que se golpee durante su uso.</w:t>
        <w:br/>
        <w:t/>
        <w:br/>
        <w:t>El robot aspirador AIRIS RA888 cuenta con un cepillo lateral que permite limpiar bordes y esquinas. También ofrece la función pared virtual que impide el paso por zonas no deseadas. Sus dimensiones de 340 mm de diámetro y 110 de alto, hacen que sea posible, además, guardarlo en cualquier lugar sin que ocupe mucho espacio.</w:t>
        <w:br/>
        <w:t/>
        <w:br/>
        <w:t>Es perfecto para usuarios que no cuentan con mucho tiempo, ya que puede programarse de forma muy sencilla para que funcione mientras estamos fuera de casa, con una autonomía y duración de la batería de 120 minutos y una vuelta automática a la base, donde puede cargarse en 4 o 5 horas.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