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Pizzemporio ... todos los sabores de la pizza ialiana en Londres!</w:t>
      </w:r>
    </w:p>
    <w:p>
      <w:pPr>
        <w:pStyle w:val="Ttulo2"/>
        <w:rPr>
          <w:color w:val="355269"/>
        </w:rPr>
      </w:pPr>
      <w:r>
        <w:rPr>
          <w:color w:val="355269"/>
        </w:rPr>
        <w:t>Pizzemporio, con su fórmula en franquicia de pizzeria innovativa, estarà presente el 24 y 25 de Febrero en The Franchise Show de Londres!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elección de Pizzemporio de asomarse al extranjero es consecuencia de el interés internacional que suscita, desde hace poco teimpo, sobre todo en España y Inglaterra. Para ayudarla, como socios de este importante proyecto, estará BRD Consulting, sociedad de desarrollo retail y franquicia que participará en la feria de Londres con un FOOD ITALIAN PAVILLON. </w:t>
        <w:br/>
        <w:t/>
        <w:br/>
        <w:t>Pizzemporio es la mas rande variedad de pizzas de Italia, os espera en el The Franchise Show, en el stand 520!</w:t>
        <w:br/>
        <w:t/>
        <w:br/>
        <w:t>Para mayor información escriban a info@brdconsulting.it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Londres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