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Experto en Eficiencia Energética de Edificios</w:t>
      </w:r>
    </w:p>
    <w:p>
      <w:pPr>
        <w:pStyle w:val="Ttulo2"/>
        <w:rPr>
          <w:color w:val="355269"/>
        </w:rPr>
      </w:pPr>
      <w:r>
        <w:rPr>
          <w:color w:val="355269"/>
        </w:rPr>
        <w:t>La Certificación de eficiencia energética de los edificios es una exigencia derivada de la Directiva 2002/91/CE, que se transpone parcialmente al ordenamiento jurídico español a través del Real Decreto 47/2007, de 19 de enero, por el que se aprueba el </w:t>
      </w:r>
    </w:p>
    <w:p>
      <w:pPr>
        <w:pStyle w:val="LOnormal"/>
        <w:rPr>
          <w:color w:val="355269"/>
        </w:rPr>
      </w:pPr>
      <w:r>
        <w:rPr>
          <w:color w:val="355269"/>
        </w:rPr>
      </w:r>
    </w:p>
    <w:p>
      <w:pPr>
        <w:pStyle w:val="LOnormal"/>
        <w:jc w:val="left"/>
        <w:rPr/>
      </w:pPr>
      <w:r>
        <w:rPr/>
        <w:t/>
        <w:br/>
        <w:t/>
        <w:br/>
        <w:t>La Certificación de eficiencia energética de los edificios es una exigencia derivada de la Directiva 2002/91/CE, que se transpone parcialmente al ordenamiento jurídico español a través del Real Decreto 47/2007, de 19 de enero, por el que se aprueba el Procedimiento básico para la certificación de eficiencia energética de edificios de nueva construcción. Para los edificios existentes está elaborado otro R.D. que se publicará próximamente.</w:t>
        <w:br/>
        <w:t/>
        <w:br/>
        <w:t>En Empleatec, como centro colaborador homologado por la Consejería de Empleo de la Junta de Andalucía, hemos elaborado el material didáctico del certificado de profesionalidad Eficiencia Energética en Edificios, y ahora ponemos a tu disposición todo nuestro conocimiento...</w:t>
        <w:br/>
        <w:t/>
        <w:br/>
        <w:t>El próximo 13 de abril dará comienzo el curso de Experto en Eficiencia Energética de Edificios, de 920 horas (aproximadamente 11 meses) y en su totalidad on-line, compuesto por 6 módulos: Evaluación de la Eficiencia Energética de las Instalaciones en Edificios, Certificación Energética en Edificios, Eficiencia en el Uso del Agua en Edificios, Estudios de Viabilidad de Instalaciones Solares, Promoción del Uso Eficiente de la energía en Edificios, Prácticas Profesionales no Laborales.</w:t>
        <w:br/>
        <w:t/>
        <w:br/>
        <w:t>A esto hay que añadir un último Módulo de Prácticas Profesionales en una empresa de la Unión Europea del sector, con el objetivo desarrollar las nuevas competencias profesionales adquiridas a lo largo del curso, y mejorar las competencias lingüísticas y personales del participante para incrementar sus oportunidades de acceder a un empleo de calidad.</w:t>
        <w:br/>
        <w:t/>
        <w:br/>
        <w:t>La selección de los países de destino (Reino Unido, Alemania, Italia) se ha hecho a partir de comprobar que son los países que cuentan con un sector empresarial derivado de la Eficiencia Energética con mayor desarrollo e innovación.</w:t>
        <w:br/>
        <w:t/>
        <w:br/>
        <w:t>La duración de estas prácticas es de 6 semanas y están cubiertos el viaje y servicio de traslado del aeropuerto, alojamiento en apartamentos compartidos, curso de idioma (a desarrollar en las semanas previas a la salida), monitorización y asistencia 24 horas, seguro de viaje, gastos médicos y responsabilidad civil.</w:t>
        <w:br/>
        <w:t/>
        <w:br/>
        <w:t>Además, la práctica profesional será certificada por el Certificado Europass, el cual certifica las competencias lingüísticas, profesionales y personales (Expedido en inglés y castellano por Empleatec y la empresa de prácticas) y el Certificado de Trabajo EQF (Marco Europeo de Cualificaciones) que certifica las competencias profesionales. Expedido en inglés por la empresa de prácticas.</w:t>
        <w:br/>
        <w:t/>
        <w:br/>
        <w:t>Con nuestros cursos puedes llegar a ser un profesional del sector en unos cuantos 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