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aseguradora Reale aboga por la innovación</w:t>
      </w:r>
    </w:p>
    <w:p>
      <w:pPr>
        <w:pStyle w:val="Ttulo2"/>
        <w:rPr>
          <w:color w:val="355269"/>
        </w:rPr>
      </w:pPr>
      <w:r>
        <w:rPr>
          <w:color w:val="355269"/>
        </w:rPr>
        <w:t>Reale ha confirmado que para poder crecer y ser màs competitivos debe invertir en innovación. Así lo ha afirmado su Director de Innovación, Álvaro Ojeda, en el IV Foro Internacional del Seguro.</w:t>
      </w:r>
    </w:p>
    <w:p>
      <w:pPr>
        <w:pStyle w:val="LOnormal"/>
        <w:rPr>
          <w:color w:val="355269"/>
        </w:rPr>
      </w:pPr>
      <w:r>
        <w:rPr>
          <w:color w:val="355269"/>
        </w:rPr>
      </w:r>
    </w:p>
    <w:p>
      <w:pPr>
        <w:pStyle w:val="LOnormal"/>
        <w:jc w:val="left"/>
        <w:rPr/>
      </w:pPr>
      <w:r>
        <w:rPr/>
        <w:t/>
        <w:br/>
        <w:t/>
        <w:br/>
        <w:t>El Consejo de Colegios de Mediadores de Seguros de la Comunidad Valenciana ha organizado el IV Foro Internacional del Seguro. En él, la compañía de seguros Reale ha destacado la importancia que tiene, hoy en día, para las empresas invertir en innovación.</w:t>
        <w:br/>
        <w:t/>
        <w:br/>
        <w:t>El Director de Innovación de Reale, Álvaro Ojeda, ha destacado que las nuevas tecnologías son un elemento clave para el desarrollo empresarial. Tanto es así que, ha decidido aplicarlo en las futuras estrategias que lleve a cabo la empresa, rompiendo así con los estándares habituales.</w:t>
        <w:br/>
        <w:t/>
        <w:br/>
        <w:t>Ojeda confirmaba que, entre las acciones que están desarrollando, destaca la creación de un departamento ad-hoc dependiente directamente del Consejero Delegado. Gracias al cual podrán implantar un proceso sistemático que permita entrenar a todos los empleados en nuevas formas de pensar, impulsando la innovación en cada área de negocio.</w:t>
        <w:br/>
        <w:t/>
        <w:br/>
        <w:t>Gracias a éstas y otras inversiones, Reale podrá crecer y mejorar, convirtiéndose en una compañía mucho más fuerte, afirmaba el Director de Innovación. Asimismo, afirmaba que les permite posicionarse frente a sus competidoras dentro del sector.</w:t>
        <w:br/>
        <w:t/>
        <w:br/>
        <w:t>Paralelamente, otras compañías de seguros han tomado vías diferentes para poder mejorar en lo que a innovación se refiere. Por ejemplo, algunas de éstas utilizan la Red para alcanzar una mayor cuota de mercado o incluso mayor número de clientes. Mientras que otras han visto este crecimiento en el uso de los comparadores de seguros online, como el que ofrece Seguro.es. Ya que, éstas son herramientas novedosas que sirven como nuevos canales de distribución donde incluir sus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