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Mascotas1000</w:t>
      </w:r>
    </w:p>
    <w:p>
      <w:pPr>
        <w:pStyle w:val="Ttulo2"/>
        <w:rPr>
          <w:color w:val="355269"/>
        </w:rPr>
      </w:pPr>
      <w:r>
        <w:rPr>
          <w:color w:val="355269"/>
        </w:rPr>
        <w:t>La nueva tienda online para mascotas</w:t>
      </w:r>
    </w:p>
    <w:p>
      <w:pPr>
        <w:pStyle w:val="LOnormal"/>
        <w:rPr>
          <w:color w:val="355269"/>
        </w:rPr>
      </w:pPr>
      <w:r>
        <w:rPr>
          <w:color w:val="355269"/>
        </w:rPr>
      </w:r>
    </w:p>
    <w:p>
      <w:pPr>
        <w:pStyle w:val="LOnormal"/>
        <w:jc w:val="left"/>
        <w:rPr/>
      </w:pPr>
      <w:r>
        <w:rPr/>
        <w:t/>
        <w:br/>
        <w:t/>
        <w:br/>
        <w:t>Mascotas 1000 es la nueva tienda online lanzada al mercado español especializada en la venta de comida y accesorios para todo tipo de mascotas. El concepto es trasladar la calidez de una tienda física en un espacio virtual en donde el cliente se sienta a gusto con la atención al cliente y los regalos que se agregan a cada pedido. Y además de todo ello, Mascotas1000 ofrece precios sin competencia que suelen fluctuar entre un 10% a un 30% por debajo de las tarifas del mercado.</w:t>
        <w:br/>
        <w:t/>
        <w:br/>
        <w:t>Queremos diferenciarnos de nuestra competencia haciendo que nuestros clientes se sientan muy a gusto con nuestro trato y que terminen siendo amigos, porque como ellos, somos amantes de los animales señala el responsable de la web.</w:t>
        <w:br/>
        <w:t/>
        <w:br/>
        <w:t>Los usuarios pueden encontrar una amplia selección de productos de primeras marcas como Royal Canin, Eukanuba, Acana, Orijen entre otras. Ofrecen además un servicio de distribución rápido para que en pocos días las mascotas puedan disfrutar de sus productos, y todo por Internet.</w:t>
        <w:br/>
        <w:t/>
        <w:br/>
        <w:t>A pocas semanas de su lanzamiento la web ya tiene más de 1.000 usuarios registrados gracias a la promoción de 5% de descuento de bienvenida para nuevos registros.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