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Markku Alen prueba el FF en un tramo forestal cubierto de nieve</w:t>
      </w:r>
    </w:p>
    <w:p>
      <w:pPr>
        <w:pStyle w:val="Ttulo2"/>
        <w:rPr>
          <w:color w:val="355269"/>
        </w:rPr>
      </w:pPr>
      <w:r>
        <w:rPr>
          <w:color w:val="355269"/>
        </w:rPr>
        <w:t>Maranello, - Que sucede cuando un antiguo campeon del Mundo de Rallyes se pone al volante de un FF para asumir un reto en un tramo forestal completamente cubierto de nieve?.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Maranello, - ¿Qué sucede cuando un antiguo campeón del Mundo de Rallyes se pone al volante de un FF para asumir un reto en un tramo forestal completamente cubierto de nieve?...</w:t>
        <w:br/>
        <w:t/>
        <w:br/>
        <w:t>Artículo publicado en Ferrari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Ferrari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