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Estreno en Ginebra de un Ferrari California ms ligero y potente, con un nuevo paquete handling speciale</w:t>
      </w:r>
    </w:p>
    <w:p>
      <w:pPr>
        <w:pStyle w:val="Ttulo2"/>
        <w:rPr>
          <w:color w:val="355269"/>
        </w:rPr>
      </w:pPr>
      <w:r>
        <w:rPr>
          <w:color w:val="355269"/>
        </w:rPr>
        <w:t>Maranello  El saln del automvil de Ginebra ser testigo del estreno oficial de la nueva versin del Ferrari California, cuya produccin ya ha comenzado, con una reduccin del peso de 30 kg y un aumento de la potencia en 30 CV.</w:t>
      </w:r>
    </w:p>
    <w:p>
      <w:pPr>
        <w:pStyle w:val="LOnormal"/>
        <w:rPr>
          <w:color w:val="355269"/>
        </w:rPr>
      </w:pPr>
      <w:r>
        <w:rPr>
          <w:color w:val="355269"/>
        </w:rPr>
      </w:r>
    </w:p>
    <w:p>
      <w:pPr>
        <w:pStyle w:val="LOnormal"/>
        <w:jc w:val="left"/>
        <w:rPr/>
      </w:pPr>
      <w:r>
        <w:rPr/>
        <w:t/>
        <w:br/>
        <w:t/>
        <w:br/>
        <w:t>Maranello  El salón del automóvil de Ginebra será testigo del estreno oficial de la nueva versión del Ferrari California, cuya producción ya ha comenzado, con una reducción del peso de 30 kg y un aumento de la potencia en 30 CV.</w:t>
        <w:br/>
        <w:t/>
        <w:br/>
        <w:t>Artículo publicado en Ferrari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Ferrari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