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Montepio de conductores y Surne Acuerdo de distribución </w:t>
      </w:r>
    </w:p>
    <w:p>
      <w:pPr>
        <w:pStyle w:val="Ttulo2"/>
        <w:rPr>
          <w:color w:val="355269"/>
        </w:rPr>
      </w:pPr>
      <w:r>
        <w:rPr>
          <w:color w:val="355269"/>
        </w:rPr>
        <w:t>A finales de pasado año SURNE  y MONTEPIO DE CONDUCTORES decidieron unir sus fuerzas para comenzar este 2012 con el acuerdo de distribución de ciertos productos de SURNE por parte del MONTEPIO DE CONDUCTORES.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Con la presencia de D.Rafael Rodríguez Franco, Director del MONTEPIO DE CONDUCTORES y de D. Alex Bilbao, Director Comercial de SURNE, se firmó este acuerdo de distribución de seguros. En concreto, el Montepío comercializará seguros de vida entre sus mutualistas.</w:t>
        <w:br/>
        <w:t/>
        <w:br/>
        <w:t>Ambas empresas cuentan con una larga trayectoria de dedicación a sus asociados buscando siempre ofrecer productos novedosos y en las mejores condiciones de mercado.</w:t>
        <w:br/>
        <w:t/>
        <w:br/>
        <w:t>SURNE pone a disposición de todos los asociados del MONTEPIO DE CONDUCTORES la mejor cobertura en productos de vida riesgo.</w:t>
        <w:br/>
        <w:t/>
        <w:br/>
        <w:t>Surne - Seguros y Pensiones</w:t>
        <w:br/>
        <w:t/>
        <w:br/>
        <w:t>http://surne.es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