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Fabra visita LOceanogrßfic con motivo de su IX aniversario</w:t>
      </w:r>
    </w:p>
    <w:p>
      <w:pPr>
        <w:pStyle w:val="Ttulo2"/>
        <w:rPr>
          <w:color w:val="355269"/>
        </w:rPr>
      </w:pPr>
      <w:r>
        <w:rPr>
          <w:color w:val="355269"/>
        </w:rPr>
        <w:t>El President de la Generalitat, Alberto Fabra, ha visitado el  Parque Marino de L?Oceanogrßfic de Valencia, el mayor de Europa y uno de los màs grandes del mundo, que este fin de semana cumple su IX aniversario 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Fabra ha afirmado que LOceanogràfic se ha consolidado como oferta turística nacional, europea y mundial y, por tanto, como exportador de la imagen de la Comunitat Valenciana.</w:t>
        <w:br/>
        <w:t/>
        <w:br/>
        <w:t>El President del Consell ha trasladado su felicitación a la Ciudad de las Artes y las Ciencias y ha destacado que durante estos nueve años LOceanogràfic ha recibido 12 millones de visitas.</w:t>
        <w:br/>
        <w:t/>
        <w:br/>
        <w:t>Al término de la visita, el President Fabra ha señalado que la Ciudad de las Artes y las Ciencias es el complejo de ocio y cultura más visitado de toda España, con más de 47 millones de personas desde 1998, y ha añadido que la industria alrededor de este atractivo turístico genera más de 160 millones de euros al año de beneficio y que da trabajo a más de 3.400 personas.</w:t>
        <w:br/>
        <w:t/>
        <w:br/>
        <w:t>Respecto a LOceanogràfic, que cuenta con más de 45.000 ejemplares de más de 500 especies, el President ha destacado que es una referencia a nivel internacional en cuanto a biodiversidad, investigación o técnicas de reproducción.</w:t>
        <w:br/>
        <w:t/>
        <w:br/>
        <w:t>Por último, Alberto Fabra ha animado a todos los valencianos y turistas a que este fin de semana visiten LOceanogràfic que, con motivo de su IX aniversario, venderá sus entradas a 12 euros (la mitad de su coste normal) y gratis para los niños que acudan disfrazados de animal marino.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46001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