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Entrega de Premios y Exposición del I Concurso de fotografía para Mayores Ballesol-UDP</w:t>
      </w:r>
    </w:p>
    <w:p>
      <w:pPr>
        <w:pStyle w:val="Ttulo2"/>
        <w:rPr>
          <w:color w:val="355269"/>
        </w:rPr>
      </w:pPr>
      <w:r>
        <w:rPr>
          <w:color w:val="355269"/>
        </w:rPr>
        <w:t>El 23 de febrero el fotógrafo Manuel P. Barriopedro entregarà los premios e inaugurarà la Exposición del I Concurso de Fotografía en Madrid para Mayores de 65 años Ballesol-UDP</w:t>
      </w:r>
    </w:p>
    <w:p>
      <w:pPr>
        <w:pStyle w:val="LOnormal"/>
        <w:rPr>
          <w:color w:val="355269"/>
        </w:rPr>
      </w:pPr>
      <w:r>
        <w:rPr>
          <w:color w:val="355269"/>
        </w:rPr>
      </w:r>
    </w:p>
    <w:p>
      <w:pPr>
        <w:pStyle w:val="LOnormal"/>
        <w:jc w:val="left"/>
        <w:rPr/>
      </w:pPr>
      <w:r>
        <w:rPr/>
        <w:t/>
        <w:br/>
        <w:t/>
        <w:br/>
        <w:t>Febrero, 2012. El próximo 23 de febrero se celebrará el Acto de entrega de Premios e inauguración de la Exposición del I Concurso de Fotografía en Madrid para Mayores convocado por Ballesol y UDP (Unión Democrática de Pensionistas y Jubilados de España).</w:t>
        <w:br/>
        <w:t/>
        <w:br/>
        <w:t>En el acto contaremos con la presencia del famoso fotógrafo Manuel P. Barriopedro que, en el 31 aniversario del 23F inmortalizado por su cámara, nos hablará tanto de su vida y carrera profesional como del panorama de la fotografía actual, y hará entrega de los premios a los tres mayores galardonados.</w:t>
        <w:br/>
        <w:t/>
        <w:br/>
        <w:t>Las fotografías premiadas junto con el resto de las fotos participantes, formarán parte de la exposición que se inaugurará el mismo día. Asimismo tendrá lugar un cóctel donde podremos brindar con los ganadores y disfrutar de la belleza de sus imágenes.</w:t>
        <w:br/>
        <w:t/>
        <w:br/>
        <w:t>Estaríamos encantados de contar con tu presencia en este acto donde la creatividad y sensibilidad de nuestros mayores gozará de su máximo reconocimiento.</w:t>
        <w:br/>
        <w:t/>
        <w:br/>
        <w:t>Si vas a venir, por favor confírmanos tu asistencia.</w:t>
        <w:br/>
        <w:t/>
        <w:br/>
        <w:t>TE ESPERAMOS</w:t>
        <w:br/>
        <w:t/>
        <w:br/>
        <w:t>EL 23 DE FEBRERO DE 2012, A LAS 11:00 h.</w:t>
        <w:br/>
        <w:t/>
        <w:br/>
        <w:t>EN BALLESOL PRÍNCIPE DE VERGARA. C/ CARTAGENA, 133. 28002 MADRID.</w:t>
        <w:br/>
        <w:t/>
        <w:br/>
        <w:t>Para más información: </w:t>
        <w:br/>
        <w:t/>
        <w:br/>
        <w:t>Gemma Mínguez</w:t>
        <w:br/>
        <w:t/>
        <w:br/>
        <w:t>T. 639054521</w:t>
        <w:br/>
        <w:t/>
        <w:br/>
        <w:t>Sobre Grupo Ballesol </w:t>
        <w:br/>
        <w:t/>
        <w:br/>
        <w:t>Grupo Ballesol es la empresa dedicada y especializada en la gestión de residencias geriátricas para la Tercera Edad. Cuenta con 45 centros en toda España integrados en núcleos urbanos con buenas comunicaciones y excelentemente ubicados. Todos los centros Ballesol disponen de un equipo multidisciplinar de profesionales dirigidos por personal médico que garantiza la atención personalizada de cada residente. El Grupo Ballesol trabaja desde 1980 con un único fin: lograr la máxima calidad asistencial y residencial con los mejores servicios para las personas mayores. www.ballesol.es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