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82% de los extremeños sigue prefiriendo la cama</w:t>
      </w:r>
    </w:p>
    <w:p>
      <w:pPr>
        <w:pStyle w:val="Ttulo2"/>
        <w:rPr>
          <w:color w:val="355269"/>
        </w:rPr>
      </w:pPr>
      <w:r>
        <w:rPr>
          <w:color w:val="355269"/>
        </w:rPr>
        <w:t>Extremadura es la comunidad autónoma que menos innova a la hora de buscar un lugar para dar rienda suelta a la pasión, por delante de Murcia y Navarra.</w:t>
      </w:r>
    </w:p>
    <w:p>
      <w:pPr>
        <w:pStyle w:val="LOnormal"/>
        <w:rPr>
          <w:color w:val="355269"/>
        </w:rPr>
      </w:pPr>
      <w:r>
        <w:rPr>
          <w:color w:val="355269"/>
        </w:rPr>
      </w:r>
    </w:p>
    <w:p>
      <w:pPr>
        <w:pStyle w:val="LOnormal"/>
        <w:jc w:val="left"/>
        <w:rPr/>
      </w:pPr>
      <w:r>
        <w:rPr/>
        <w:t/>
        <w:br/>
        <w:t/>
        <w:br/>
        <w:t>Mérida, 09 de enero de 2012. ¿Influye el clima? ¿Las costumbres de cada región? Lo que es evidente es que, aunque en España tenemos una buena frecuencia sexual (según un estudio elaborado por Trend Research el 21% de los españoles mantiene relaciones sexuales a diario), las preferencias a la hora de buscar un lugar en el que dar rienda suelta a nuestras fantasías, varía mucho en función de las comunidades autónomas. Así lo refleja un informe elaborado por C-Date, del que se desprende que los extremeños son los españoles que menos innovan a la hora de elegir el lugar para mantener relaciones sexuales; así, el 82% elige la cama, frente al 11% que prefiere la cocina para dar rienda suelta a la pasión. Las comunidades de Murcia y Navarra se sitúan por detrás de Extremadura con un 79% y 73% de la población que también elige la cama en primer lugar.</w:t>
        <w:br/>
        <w:t/>
        <w:br/>
        <w:t>En Andalucía, Valencia y Canarias prefieren hacerlo al aire libre</w:t>
        <w:br/>
        <w:t/>
        <w:br/>
        <w:t>¿Es posible que el clima influya a la hora de elegir el lugar en el que disfrutar del amor en pareja? Según el estudio elaborado por C-Date entre las distintas comunidades autónomas, ¡sí! Y es que tal y como se desprende del informe, aquellas comunidades en las que el clima es más suave, son aquellas en las se han registrado los porcentajes más elevados en las preferencias por los lugares al aire libre. Así, Andalucía es la comunidad en la que menos encuestados se decantaron por la cama, inclinándose hacia otras opciones como algún lugar al aire libre (18%), el ascensor (18%), en el baño de algún transporte público (11%) o la cocina (10%). Por detrás de los andaluces se situaría la comunidad valenciana, con sólo un 41% de la población que elige la cama, frente al 20% que confiesa preferir la cocina, 19% el ascensor o el 17% algún lugar al aire libre. Los canarios también corroboran que el clima favorece las aventuras al aire libre, tal y como asegura el 19% de los encuestados en las islas, quienes también apuestan por la cocina (11%) y el ascensor (10%), frente al 47% que sigue prefiriendo la cama.</w:t>
        <w:br/>
        <w:t/>
        <w:br/>
        <w:t>La cocina, el ascensor o el cine ganan posiciones entre los españoles</w:t>
        <w:br/>
        <w:t/>
        <w:br/>
        <w:t>A pesar de que Andalucía, Valencia y Canarias son las comunidades en las que menos se han decantado por la cama y que han mostrado mayor preferencia hacia los lugares al aire libre en comparación con el resto de comunidades, cabe destacar que también ha habido regiones que han despuntado con porcentajes de dos cifras hacia otras opciones como la cocina, que elegirían el 29% de los encuestados en Castilla y León, el 20% de los cántabros, el 16% de los riojanos o el 15% de los gallegos y los vascos.</w:t>
        <w:br/>
        <w:t/>
        <w:br/>
        <w:t>El mito del ascensor sigue estando presente, tal y como manifiestan el 17% de los asturianos, el 12% de los gallegos o el 10% de los catalanes, castellano leoneses, madrileños y canarios.</w:t>
        <w:br/>
        <w:t/>
        <w:br/>
        <w:t>El cine, aunque con porcentajes más bajos, también es elegido en muchas regiones como localización preferida para dar rienda suelta a la pasión. El 15% de los catalanes así lo confiesa o el 13% de los gallegos y de los encuestados en Castilla La Mancha.</w:t>
        <w:br/>
        <w:t/>
        <w:br/>
        <w:t>Los servicios de los medios de transporte, aunque siguen formando parte de las fantasías de muchos españoles, es la localización que ha registrado los porcentajes más bajos. Con un 16% y un 11% respectivamente, Madrid y Andalucía son las comunidades que más se decantan por estos lugares, mientras que con un 1%, en La Rioja, Castilla León e Islas Baleares ha sido la opción menos votada.</w:t>
        <w:br/>
        <w:t/>
        <w:br/>
        <w:t>C-Date</w:t>
        <w:br/>
        <w:t/>
        <w:br/>
        <w:t>C-Date es el portal de relaciones nº 1 en España y Europa. Con más de 8 millones de usuarios en todo el mundo (1 millón en España) y una media de 7.000 registros nuevos al día, C-Date está presente en 37 países y disponible en 16 idiomas.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00489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