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Selección de Perfiles Profesionales de titulados universitarios en informàtica</w:t>
      </w:r>
    </w:p>
    <w:p>
      <w:pPr>
        <w:pStyle w:val="Ttulo2"/>
        <w:rPr>
          <w:color w:val="355269"/>
        </w:rPr>
      </w:pPr>
      <w:r>
        <w:rPr>
          <w:color w:val="355269"/>
        </w:rPr>
        <w:t>ALI (Asociación de Ingenieros e Ingenieros Técnicos en Informàtica) presenta el servicio de selección de perfiles profesionales de titulados universitarios oficiales en informàtica.</w:t>
      </w:r>
    </w:p>
    <w:p>
      <w:pPr>
        <w:pStyle w:val="LOnormal"/>
        <w:rPr>
          <w:color w:val="355269"/>
        </w:rPr>
      </w:pPr>
      <w:r>
        <w:rPr>
          <w:color w:val="355269"/>
        </w:rPr>
      </w:r>
    </w:p>
    <w:p>
      <w:pPr>
        <w:pStyle w:val="LOnormal"/>
        <w:jc w:val="left"/>
        <w:rPr/>
      </w:pPr>
      <w:r>
        <w:rPr/>
        <w:t/>
        <w:br/>
        <w:t/>
        <w:br/>
        <w:t>ALI (Asociación de Ingenieros e Ingenieros Técnicos en Informática) presenta el servicio de selección de perfiles profesionales de titulados universitarios oficiales en informática (Ingeniero en Informática, Licenciado en Informática, Master en Ingeniería en Informática. Ingeniero Técnico en Informática, Diplomado en Informática,</w:t>
        <w:br/>
        <w:t/>
        <w:br/>
        <w:t>Grado en Ingeniería en Informática).</w:t>
        <w:br/>
        <w:t/>
        <w:br/>
        <w:t>Es un proyecto diferenciador, donde se ofrece nuestro valor añadido como profesionales conocedores de la problemática del sector y de las virtudes de nuestra profesión.</w:t>
        <w:br/>
        <w:t/>
        <w:br/>
        <w:t>El proceso consiste en:</w:t>
        <w:br/>
        <w:t/>
        <w:br/>
        <w:t>1.- Una oferta de primera reunión para conocer y definir su necesidad, estudiando el caso particular.</w:t>
        <w:br/>
        <w:t/>
        <w:br/>
        <w:t>2.- Selección de los perfiles dentro de nuestro colectivo por profesionales conocedores y con experiencia en la elección del puesto demandado.</w:t>
        <w:br/>
        <w:t/>
        <w:br/>
        <w:t>Toda la imformación en secretec@ali.es tf 91 5238620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