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Cafés Candelas enseña en Internet a hacer un buen café </w:t>
      </w:r>
    </w:p>
    <w:p>
      <w:pPr>
        <w:pStyle w:val="Ttulo2"/>
        <w:rPr>
          <w:color w:val="355269"/>
        </w:rPr>
      </w:pPr>
      <w:r>
        <w:rPr>
          <w:color w:val="355269"/>
        </w:rPr>
        <w:t>Inicia una serie de vídeos formativos en los que muestra los trucos y secretos para la correcta elaboración de un café, tanto en hostelería como en casa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Cafés Candelas ha publicado en sus redes sociales el primero de una serie de vídeos formativos sobre tipos de café y la correcta elaboración de las distintas modalidades. Secretos, trucos y costumbres son las protagonistas de estos vídeos, que podrán consultarse en:</w:t>
        <w:br/>
        <w:t/>
        <w:br/>
        <w:t>Youtube (http://www.youtube.com/cafescandelas)</w:t>
        <w:br/>
        <w:t/>
        <w:br/>
        <w:t>Facebook (http://www.facebook.com/Cafescandelas)</w:t>
        <w:br/>
        <w:t/>
        <w:br/>
        <w:t>Twitter (https://twitter.com/!/Cafescandelas)</w:t>
        <w:br/>
        <w:t/>
        <w:br/>
        <w:t>Google  (https://plus.google.com/u/0/b/116174122620360452782/).</w:t>
        <w:br/>
        <w:t/>
        <w:br/>
        <w:t>Los vídeos han sido elaborados por Beatriz Pino, formadora de Cafés Candelas en la zona de Valencia y ganadora del Campeonato de Baristas de la Comunidad Valenciana en la especialidad de Latte Art.</w:t>
        <w:br/>
        <w:t/>
        <w:br/>
        <w:t>Están dirigidos tanto a profesionales de la hostelería como al consumidor habitual que elabora el café en casa.</w:t>
        <w:br/>
        <w:t/>
        <w:br/>
        <w:t>El primero de estos vídeos explica las diferencias entre un espresso, un ristreto y un café americano (café largo). Beatriz explica cómo se debe elaborar este café para conservar todo su aroma y evitar la concentración de cafeína, que se produce cuando no se realiza correctamente.</w:t>
        <w:br/>
        <w:t/>
        <w:br/>
        <w:t>Estos vídeos, un total de ocho, se colgarán en la web http://www.cafescandelas.com/mostrarSeccion.php?id61 de forma periódica.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27003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