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Seminario EUDE: Enfoques del Management</w:t>
      </w:r>
    </w:p>
    <w:p>
      <w:pPr>
        <w:pStyle w:val="Ttulo2"/>
        <w:rPr>
          <w:color w:val="355269"/>
        </w:rPr>
      </w:pPr>
      <w:r>
        <w:rPr>
          <w:color w:val="355269"/>
        </w:rPr>
        <w:t>El pasado viernes 20 de enero tuvo lugar el primer seminario del año 2012 en EUDE: ?Enfoques del management?, impartido por Enrique Castelló. </w:t>
      </w:r>
    </w:p>
    <w:p>
      <w:pPr>
        <w:pStyle w:val="LOnormal"/>
        <w:rPr>
          <w:color w:val="355269"/>
        </w:rPr>
      </w:pPr>
      <w:r>
        <w:rPr>
          <w:color w:val="355269"/>
        </w:rPr>
      </w:r>
    </w:p>
    <w:p>
      <w:pPr>
        <w:pStyle w:val="LOnormal"/>
        <w:jc w:val="left"/>
        <w:rPr/>
      </w:pPr>
      <w:r>
        <w:rPr/>
        <w:t/>
        <w:br/>
        <w:t/>
        <w:br/>
        <w:t>En este seminario, de carácter interdisciplinar, se trataron las nuevas perspectivas y las tendencias en la administración de empresas.</w:t>
        <w:br/>
        <w:t/>
        <w:br/>
        <w:t>El término management se traduce al español como administración de empresas, aunque en palabras de Enrique Castelló hay alguna cierta derivación al utilizar el término management en otra serie de denominaciones que, a veces, desvirtúan su contenido, ya que el término alberga en su contenido tanto la dirección como la gestión, entendiendo que la dirección está inmersa en la administración de empresas.</w:t>
        <w:br/>
        <w:t/>
        <w:br/>
        <w:t>A lo largo del seminario se repasaron desde los conceptos básicos del management hasta las tendencias recientes del mismo, pasando por los diferentes puntos de vista y modelos.</w:t>
        <w:br/>
        <w:t/>
        <w:br/>
        <w:t>Entre los aspectos más importantes tratados en el seminario EUDE, destacó el dedicado a la comunicación. El cambio de enfoque empresarial, ahora basado en el cliente más que en la producción, hace de la comunicación una herramienta de vital importancia para la salud de la empresa, ya que aquello que no se comunica no se conoce, siendo la credibilidad y la confianza los factores clave en esta tarea.</w:t>
        <w:br/>
        <w:t/>
        <w:br/>
        <w:t>También hubo ocasión de tratar el tema de la Responsabilidad Social Corporativa (RSC), un término que nació en 2001 y que, como expresó el ponente, se puede considerar como aquello que la empresa devuelve a la sociedad desde el punto de vista voluntario, dentro de la teoría de los stakeholders o grupos de interés.</w:t>
        <w:br/>
        <w:t/>
        <w:br/>
        <w:t>Enrique Castelló es Licenciado en Ciencias Económicas y Empresariales y Diplomado en Estadística e Investigación Operativa por la Universidad Complutense de Madrid. Catedrático de Economía de la Empresa en la Universidad Complutense de Madrid. Consejero Académico de la Escuela Europea de Dirección y Empresa.</w:t>
        <w:br/>
        <w:t/>
        <w:br/>
        <w:t>Ver más: Blog Asesoría de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