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Fabra asiste a la inauguración del hogar del jubilado de Almßssera</w:t>
      </w:r>
    </w:p>
    <w:p>
      <w:pPr>
        <w:pStyle w:val="Ttulo2"/>
        <w:rPr>
          <w:color w:val="355269"/>
        </w:rPr>
      </w:pPr>
      <w:r>
        <w:rPr>
          <w:color w:val="355269"/>
        </w:rPr>
        <w:t>El President de la Generalitat, Alberto Fabra ha asistido a la inauguración del nuevo hogar del jubilado de Almßssera dode ha destacado el ejemplo de sacrificio y dedicación de nuestros mayores en una sociedad en la que todos somos necesarios para sali</w:t>
      </w:r>
    </w:p>
    <w:p>
      <w:pPr>
        <w:pStyle w:val="LOnormal"/>
        <w:rPr>
          <w:color w:val="355269"/>
        </w:rPr>
      </w:pPr>
      <w:r>
        <w:rPr>
          <w:color w:val="355269"/>
        </w:rPr>
      </w:r>
    </w:p>
    <w:p>
      <w:pPr>
        <w:pStyle w:val="LOnormal"/>
        <w:jc w:val="left"/>
        <w:rPr/>
      </w:pPr>
      <w:r>
        <w:rPr/>
        <w:t/>
        <w:br/>
        <w:t/>
        <w:br/>
        <w:t>Alberto Fabra ha remarcado el compromiso de la Generalitat con el hogar de los jubilados de Almàssera con el fin de fomentar el envejecimiento activo, ya que los mayores sois el ejemplo de lo que queremos ser, gente responsable, seria, austera, con visión de futuro.</w:t>
        <w:br/>
        <w:t/>
        <w:br/>
        <w:t>La Generalitat realiza diferentes programas de ocio y tiempo libre bajo el nombre de Coneix la teua Comunitat para conocer el patrimonio histórico de la Comunitat Valenciana y Vacaciones Sociales con un total de 16.000 plazas para pasar una semana de vacaciones en poblaciones turísticas de la Comunitat o las Islas Baleares.</w:t>
        <w:br/>
        <w:t/>
        <w:br/>
        <w:t>Además, crea programas de fomento de la permanencia en el entorno familiar a través de la Teleasistencia, el teléfono de atención al mayor y programas de entrega diaria de comida a domicilio. Todos con el fin de conseguir la tranquilidad de los mayores que viven solos.</w:t>
        <w:br/>
        <w:t/>
        <w:br/>
        <w:t>Un total de 16 millones de euros han sido destinados a la inversión en hogares de jubilados de la Comunitat Valenciana y en los últimos 4 años, se han destinado 14,8 millones de euros a la construcción, reforma y equipamiento de centros de servicios sociales generales y centros especializados.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