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Convocatoria de ayudas de OpenCor y 1 Kilo de Ayuda con las personas con discapacidad</w:t>
      </w:r>
    </w:p>
    <w:p>
      <w:pPr>
        <w:pStyle w:val="Ttulo2"/>
        <w:rPr>
          <w:color w:val="355269"/>
        </w:rPr>
      </w:pPr>
      <w:r>
        <w:rPr>
          <w:color w:val="355269"/>
        </w:rPr>
        <w:t>Ambas entidades destinaràn un total de 100.000 euros a apoyar los proyectos seleccionados. El objetivo es promover la integración socio-laboral de personas con algún tipo de discapacidad. La convocatoria se dirige a entidades sin ànimo de lucro.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BASES en http://www.1kilodeayudaparaeducacion.org/convocatoria-proyectos-opencor</w:t>
        <w:br/>
        <w:t/>
        <w:br/>
        <w:t>OpenCor y 1 Kilo de Ayuda con las personas con discapacidad es un programa permanente de solidaridad que, mediante tarjetas-donativo colocadas en los lineales de caja de cada tienda, recauda fondos destinados a iniciativas de inserción socio-laboral de estas personas, ejecutadas por organizaciones sin ánimo de lucro que actúen en territorio español.</w:t>
        <w:br/>
        <w:t/>
        <w:br/>
        <w:t>OpenCor y 1 Kilo de Ayuda empezaron a colaborar el año 2006 y, desde entonces, se han apoyado 14 proyectos. Los que se presenten a esta convocatoria deben ejecutarse en el plazo de 12 meses y tener como finalidad la formación y orientación para el empleo, inserción o integración en el mercado laboral de personas con discapacidad física, psíquica, orgánica o sensorial.</w:t>
        <w:br/>
        <w:t/>
        <w:br/>
        <w:t>Las entidades convocantes destinarán 100.000 euros a proporcionar estas ayudas, mientras que la cantidad solicitada para cada proyecto, no podrá superar los 10.000 euros. Las propuestas deben enviarse a la dirección de correo electrónico proyectos@1kilodeayudaparaeducacion.org antes del 17 de febrero de 2012.</w:t>
        <w:br/>
        <w:t/>
        <w:br/>
        <w:t>Una vez recibidas en plazo y forma, serán evaluadas por un comité de expertos de OpenCor, 1 Kilo de Ayuda con las personas con discapacidad y al menos un experto independiente, según los siguientes criterios de valoración: coherencia, fundamentación y necesidad de los proyectos presentados; viabilidad técnica y económica y complementariedad con otras iniciativas y políticas.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