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BEETLE ESTRENA DOS NUEVOS MOTORES</w:t></w:r></w:p><w:p><w:pPr><w:pStyle w:val="Ttulo2"/><w:rPr><w:color w:val="355269"/></w:rPr></w:pPr><w:r><w:rPr><w:color w:val="355269"/></w:rPr><w:t>El motor di&eacute;sel es el 1.</w:t></w:r></w:p><w:p><w:pPr><w:pStyle w:val="LOnormal"/><w:rPr><w:color w:val="355269"/></w:rPr></w:pPr><w:r><w:rPr><w:color w:val="355269"/></w:rPr></w:r></w:p><w:p><w:pPr><w:pStyle w:val="LOnormal"/><w:jc w:val="left"/><w:rPr></w:rPr></w:pPr><w:r><w:rPr></w:rPr><w:t>El motor diésel es el 1.6 TDI de 105 CV y el gasolina el 1.4 TSI de 160 CV, que se añaden a los dos propulsores con los que contaba el Beetle hasta la fecha, los ya conocidos TSI de 105 y 200 CV. Con esta novedad, se completa una interesante gama de propulsores de gasolina y se estrena en el Beetle uno de los motores de más éxito y demanda producidos por la marca, el eficiente 1.6 TDI de 105 CV. </w:t><w:br/><w:t></w:t><w:br/><w:t>Por su parte, el 1.4 TSI de 160 CV se sitúa como una solución intermedia en la gama de motores gasolina. Con un par motor máximo de 240 Nm entre las 1.500 y las 4.500 rpm, cuenta con unas envidiables prestaciones que se concretan en una velocidad máxima de 208 Km/hora y una aceleración de 0 a 100 kilómetros en 8,3 segundos. Todo ello se complementa con un consumo realmente moderado de 6,6 litros en ciclo combinado y unas emisiones de CO2 de 153 gramos por kilómetro. </w:t><w:br/><w:t></w:t><w:br/><w:t>Las cifras del 1.6 TDI de 105 CV ponen de manifiesto que los motores eficientes y moderados en consumo y emisiones pueden transmitir dinamismo y deportividad al mismo tiempo. Su consumo se sitúa en apenas 4,5 litros a los 100 kilómetros y las emisiones son de 119 gramos de CO2 por kilómetro, mientras que sus prestaciones son de 180 km/hora de velocidad máxima y 11,5 segundos de aceleración 0 a 100 Km/hora. </w:t><w:br/><w:t></w:t><w:br/><w:t>Con estos dos nuevos motores, el nuevo Beetle, aporta más valor a la gama, ampliando el abanico de posibilidades a todos los enamorados de la nueva generación del mítico escarabajo de Volkswagen. Diseño, tecnología, prestaciones y el auténtico espíritu de un modelo que despierta emociones. </w:t><w:br/><w:t></w:t><w:br/><w:t>Precios: </w:t><w:br/><w:t></w:t><w:br/><w:t>Beetle DESIGN 1.2 TSI 105 CV --- 21.120 ? </w:t><w:br/><w:t></w:t><w:br/><w:t>Beetle DESIGN 1.4 TSI 160 CV --- 24.090 ? </w:t><w:br/><w:t></w:t><w:br/><w:t>Beetle DESIGN 1.6 TDI 105 CV Sport DSG 6 vel. --- 22.710 ? </w:t><w:br/><w:t></w:t><w:br/><w:t>Beetle SPORT 1.4 TSI 160 CV --- 24.320 ? </w:t><w:br/><w:t></w:t><w:br/><w:t>Beetle SPORT 2.0 TSI 200 CV DSG 6v. --- 28.460 ?Artículo publicado en Volkswagen.es - Notas de prensa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Volkswagen.es - Notas de prensa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