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Alberto Fabra asiste a la reunión del Consell de Consells para conmemorar el 30 aniversario de la Federación Valenciana de </w:t>
      </w:r>
    </w:p>
    <w:p>
      <w:pPr>
        <w:pStyle w:val="Ttulo2"/>
        <w:rPr>
          <w:color w:val="355269"/>
        </w:rPr>
      </w:pPr>
      <w:r>
        <w:rPr>
          <w:color w:val="355269"/>
        </w:rPr>
        <w:t>El President de la Generalitat, Alberto Fabra, ha asistido a la reunión del Consell de Consells que se ha celebrado en la Federación Valenciana de Municipios y Provincias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President de la Generalitat, Alberto Fabra, ha asistido a la reunión del Consell de Consells que se ha celebrado en la Federación Valenciana de Municipios y Provincias. Durante el acto, y como arranque de los actos que se van a celebrar para conmemorar el 30 aniversario de la FVMP, se ha acordado una declaración institucional donde se destaca la importancia del municipalismo y la contribución de la FVMP a la autonomía local.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