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Conversia Consulting Group concluye con éxito su Convención 2011</w:t>
      </w:r>
    </w:p>
    <w:p>
      <w:pPr>
        <w:pStyle w:val="Ttulo2"/>
        <w:rPr>
          <w:color w:val="355269"/>
        </w:rPr>
      </w:pPr>
      <w:r>
        <w:rPr>
          <w:color w:val="355269"/>
        </w:rPr>
        <w:t>La Convención Conversia 2011, celebrada los días 22 y 23 de diciembre en el Hotel Rey Don Jaime de Castelldefels (Barcelona), se ha clausurado con un exitoso balance de asistentes y resultados.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Impulsado por la Dirección General de Conversia, este evento es una importante cita que ha contado con la participación de los Socios Franquiciados, el equipo comercial y los responsables de departamento de los Servicios Centrales.</w:t>
        <w:br/>
        <w:t/>
        <w:br/>
        <w:t>La segunda edición de la Convención Conversia ha contado con la presencia de un centenar de miembros de la red de franquicias de Conversia, así como un total de 9 ponentes que han tratado temas de interés en materia de protección de datos, formación y novedades en la estrategia empresarial de la compañía.</w:t>
        <w:br/>
        <w:t/>
        <w:br/>
        <w:t>Conversia ha introducido novedades en esta cita anual entre las que destacan talleres de trabajo, así como espacios de debate y la puesta en común de experiencias y propuestas. Además, los asistentes al evento han podido disfrutar de una interesante sesión formativa de automotivación a cargo de Manuel Tallada de MRC Internacional Training, prestigioso especialista en coaching y desarrollo de equipos de trabajo.</w:t>
        <w:br/>
        <w:t/>
        <w:br/>
        <w:t>Tras la celebración de la Convención, Conversia sigue trabajando en torno a este evento, con la realización de una encuesta de satisfacción promovida para recabar la opinión y valoración de los asistentes. El objetivo de esta iniciativa impulsada por Conversia está orientada a mejorar acciones futuras y medir el grado de difusión de los contenidos de las ponencias.</w:t>
        <w:br/>
        <w:t/>
        <w:br/>
        <w:t>Conversia continuará trabajando arduamente durante este año ofreciendo el asesoramiento profesional que le ha llevado a situarse como la empresa española de referencia en materia de protección de datos de carácter personal.</w:t>
        <w:br/>
        <w:t/>
        <w:br/>
        <w:t>CONVERSIA Consulting Group  Datos de Contacto</w:t>
        <w:br/>
        <w:t/>
        <w:br/>
        <w:t>Web: http://www.conversia.es </w:t>
        <w:br/>
        <w:t/>
        <w:br/>
        <w:t>Mail: info@conversia.es</w:t>
        <w:br/>
        <w:t/>
        <w:br/>
        <w:t>Tel.: 902 877 192 </w:t>
        <w:br/>
        <w:t/>
        <w:br/>
        <w:t>Fax: 902 877 042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Castelldefels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