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80 % de los despachos de abogados son unipersonales.</w:t>
      </w:r>
    </w:p>
    <w:p>
      <w:pPr>
        <w:pStyle w:val="Ttulo2"/>
        <w:rPr>
          <w:color w:val="355269"/>
        </w:rPr>
      </w:pPr>
      <w:r>
        <w:rPr>
          <w:color w:val="355269"/>
        </w:rPr>
        <w:t>Software para abogados y software para asesorías. programas para abogados y asesores. factura electronica. diseño pagina web abogados. diseño web para asesorias. proteccion de datos. backup online.Extranet para asesores y profesionales.</w:t>
      </w:r>
    </w:p>
    <w:p>
      <w:pPr>
        <w:pStyle w:val="LOnormal"/>
        <w:rPr>
          <w:color w:val="355269"/>
        </w:rPr>
      </w:pPr>
      <w:r>
        <w:rPr>
          <w:color w:val="355269"/>
        </w:rPr>
      </w:r>
    </w:p>
    <w:p>
      <w:pPr>
        <w:pStyle w:val="LOnormal"/>
        <w:jc w:val="left"/>
        <w:rPr/>
      </w:pPr>
      <w:r>
        <w:rPr/>
        <w:t/>
        <w:br/>
        <w:t/>
        <w:br/>
        <w:t>Según un estudio realizado por sudespacho.net, empresa especializada en servicios de gestión para despachos de abogados y asesores, el 80 % de los despachos de abogados están compuestos por un solo profesional.</w:t>
        <w:br/>
        <w:t/>
        <w:br/>
        <w:t>Está tendencia de despachos de abogados unipersonales, no ha variado apenas en los últimos 15 años, esto es una muestra de que los despachos de abogados en su mayoría están formados por un solo profesional, esto es un síntoma de que la profesión liberal se mantiene en su esencia.</w:t>
        <w:br/>
        <w:t/>
        <w:br/>
        <w:t>Esta tipología de despachos unipersonales, presenta varios inconvenientes y ventajas, por una parte, al ser un despacho unipersonal, se mantiene el espíritu de profesional liberal en una profesión donde la confianza con los clientes es uno de los pilares fundamentales, y por otra parte, al ser unipersonal el crecimiento de la empresa está limitado y no se adoptan técnicas de gestión empresarial que permiten ofrecer un mejor servicio a los clientes.</w:t>
        <w:br/>
        <w:t/>
        <w:br/>
        <w:t>Esta tendencia, no tiene visos de que vaya a cambiar en los próximos años, por lo que esta tipología de despacho va a perdurar por mucho más tiempo.</w:t>
        <w:br/>
        <w:t/>
        <w:br/>
        <w:t>Sudespacho.net es una compañía líder en soluciones de gestión para despachos de abogados y asesorías, sudespacho.net presta servicios de software para abogados, software para asesorías, pagina Web para despachos, copia de seguridad online, factura electrónica y adaptación a la normativa de proteccion de datos, siendo la primera empresa que lanzo soluciones de software en Web para despachos de abogados y asesorías en la nube en el año 2003.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