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InCover magazine</w:t>
      </w:r>
    </w:p>
    <w:p>
      <w:pPr>
        <w:pStyle w:val="Ttulo2"/>
        <w:rPr>
          <w:color w:val="355269"/>
        </w:rPr>
      </w:pPr>
      <w:r>
        <w:rPr>
          <w:color w:val="355269"/>
        </w:rPr>
        <w:t>Nace In COVER magazine, la revista digital de moda y arte de todos y para todos.
</w:t>
      </w:r>
    </w:p>
    <w:p>
      <w:pPr>
        <w:pStyle w:val="LOnormal"/>
        <w:rPr>
          <w:color w:val="355269"/>
        </w:rPr>
      </w:pPr>
      <w:r>
        <w:rPr>
          <w:color w:val="355269"/>
        </w:rPr>
      </w:r>
    </w:p>
    <w:p>
      <w:pPr>
        <w:pStyle w:val="LOnormal"/>
        <w:jc w:val="left"/>
        <w:rPr/>
      </w:pPr>
      <w:r>
        <w:rPr/>
        <w:t/>
        <w:br/>
        <w:t/>
        <w:br/>
        <w:t>Cada mes se podrá disfrutar de un nuevo número de la revista digital en la web www.incovermagazine.com y permanecer informados de toda actualidad acontecida sobre moda y arte</w:t>
        <w:br/>
        <w:t/>
        <w:br/>
        <w:t>In Cover nace de la ilusión, el trabajo y el esmero de unos profesionales que desean aportar su visión del mundo a través la moda y el arte, dos temas íntimamente relacionados y de actualidad que,vistos a través de sus imagenes, plasman los pensamientos que en ellos despierta su pasión por el mundo de la moda y la perseverancia del buen hacer: Moda y arte, por puro placer.</w:t>
        <w:br/>
        <w:t/>
        <w:br/>
        <w:t>En portada, es la traducción del nombre de nuestra revista, este nombre tiene la intención de resumir nuestras intenciones, acaparar en nuestro magazine los new faces, jóvenes talentos, fotógrafos y artistas con un inmenso potencial. Existen modelos que sueñan con acaparar portadas, fotógrafos que desean que sus nombres sean reconocidos, artistas que buscan una vía por la que abrirse paso en un campo donde la competencia es feroz y en el que no siempre triunfan los mejores. In Cover pretende lanzar, por tanto, nuevos y reales talentos, mostrando al mundo sus obras, obras que hasta entonces permanecían dormidas.</w:t>
        <w:br/>
        <w:t/>
        <w:br/>
        <w:t>El 4 de septiembre del 2011 se lanzó el primer número de In Cover que pudo contar con un ingente número de lectores que lo acogieron con gran fervor y entusiasmo, actualmente hemos lanzado tres números más y contamos con 203.658 lectores que permanecen atentos a nuestras novedades.</w:t>
        <w:br/>
        <w:t/>
        <w:br/>
        <w:t>Nuestra revista nace en formato digital, con el firme compromiso de asentarse en el mercado nacional de las revistas especializadas en moda, arte y belleza, y con el objetivo de llevar en un futuro próximo nuestra revista a los quioscos en su edición impresa.</w:t>
        <w:br/>
        <w:t/>
        <w:br/>
        <w:t>Contacto: </w:t>
        <w:br/>
        <w:t/>
        <w:br/>
        <w:t>daniel@incovermagazine.com</w:t>
        <w:br/>
        <w:t/>
        <w:br/>
        <w:t>adasat@incovermagazine.com</w:t>
        <w:br/>
        <w:t/>
        <w:br/>
        <w:t>info@incovermagazine.com</w:t>
        <w:br/>
        <w:t/>
        <w:br/>
        <w:t>Teléfono:</w:t>
        <w:br/>
        <w:t/>
        <w:br/>
        <w:t>Daniel Jambrina:34 687 468 884</w:t>
        <w:br/>
        <w:t/>
        <w:br/>
        <w:t>Adasat Barroso 34 663 734 200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