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Renault regala hasta 2.700 euros en un concurso organizado en MSN</w:t></w:r></w:p><w:p><w:pPr><w:pStyle w:val="Ttulo2"/><w:rPr><w:color w:val="355269"/></w:rPr></w:pPr><w:r><w:rPr><w:color w:val="355269"/></w:rPr><w:t>Renault ha desarrollado, de la mano de su agencia de medios OMD, un concurso en MSN. En él se invitaba a los internautas a crear su propia versión del spot del anuncio de televisión Serial Killer en el que la marca comunicaba el Plan Vive Renault. </w:t></w:r></w:p><w:p><w:pPr><w:pStyle w:val="LOnormal"/><w:rPr><w:color w:val="355269"/></w:rPr></w:pPr><w:r><w:rPr><w:color w:val="355269"/></w:rPr></w:r></w:p><w:p><w:pPr><w:pStyle w:val="LOnormal"/><w:jc w:val="left"/><w:rPr></w:rPr></w:pPr><w:r><w:rPr></w:rPr><w:t></w:t><w:br/><w:t></w:t><w:br/><w:t>Renault ha desarrollado, de la mano de su agencia de medios OMD, un concurso en MSN. En él se invitaba a los internautas a crear su propia versión del spot del anuncio de televisión Serial Killer en el que la marca comunicaba el Plan Vive Renault. También podían participar escribiendo un guión con un final alternativo del anuncio.</w:t><w:br/><w:t></w:t><w:br/><w:t>El spot de Renault contaba, en clave de humor, la historia de un serial killer que increpaba a un conductor a cambiar de coche aprovechando la promoción del Plan Vive Renault. Este spot permitía a los usuarios poner de manifiesto su creatividad y fomentar así su experiencia con la marca.</w:t><w:br/><w:t></w:t><w:br/><w:t>Este tipo de acciones son muy relevantes en un entorno cada vez más competitivo donde los usuarios reclaman un mayor protagonismo en su relación con la marca. El concurso tuvo lugar en el mes de diciembre, siendo todo un éxito no sólo por la gran participación sino también por la calidad de los videos y guiones.</w:t><w:br/><w:t></w:t><w:br/><w:t>El criterio principal seguido para seleccionar a los ganadores ha sido la originalidad y creatividad a la hora de producir el video o escribir el guión. Según Adela Pérez, Jefe de Publicidad de la campaña, este concurso nos ha permitido fomentar la interacción de los usuarios con la marca a la vez que dábamos a conocer la promoción de una forma diferente.</w:t><w:br/><w:t></w:t><w:br/><w:t>Aquí podéis ver el video ganador que combina un original guión con un acting que aunque es amateur, resulta excelente. </w:t><w:br/><w:t></w:t><w:br/><w:t>Que cuñado tan pesado</w:t><w:br/><w:t></w:t><w:br/><w:t>http://www.youtube.com/watch?vgR3qEVv1kwI&featureyoutu.be </w:t><w:br/><w:t></w:t><w:br/><w:t>Para ver el resto de videos y guiones entra aquí:</w:t><w:br/><w:t></w:t><w:br/><w:t>http://renault.motor.es.msn.com/</w:t><w:br/><w:t></w:t><w:br/><w:t>Acerca de OMD España:</w:t><w:br/><w:t></w:t><w:br/><w:t>OMD es una de las agencias líderes en España. Enfocada en generar resultados para sus clientes, OMD se ha destacado por ser la más eficaz e innovadora de la industria española. OMD cuenta con todos los recursos para dar un servicio holístico basado en la excelencia de servicio, una dedicación personalizada, asesoramiento y consultoría de comunicación. Por ello, en OMD construimos relaciones a largo plazo ganadoras de la confianza de todos nuestros clientes.</w:t><w:br/><w:t></w:t><w:br/><w:t>Investigación, integración digital, innovación creativa, elaboración de contenidos y sponsorización, análisis econométrico y modelización, sistemas integrales y eficaces de gestión de la información, así como soluciones de respuesta directa, son muchas de las capacidades que nos avalan.</w:t><w:br/><w:t></w:t><w:br/><w:t>OMD forma parte de una potente red global donde se gestiona un volumen de inversión en medios superior a 26 billones de dólares. Dispone de oficinas en más de 90 países y cuenta con más de 5.200 profesionales. OMD, con una cartera de más de 80 anunciantes en España, pertenece al grupo Omnicom Media Group, uno de los grupos de comunicación más grandes del mundo.</w:t><w:br/><w:t></w:t><w:br/><w:t>Para más información:</w:t><w:br/><w:t></w:t><w:br/><w:t>Román y Asociados / 915 915 500</w:t><w:br/><w:t></w:t><w:br/><w:t>Sergio Flecha s.flecha@romanyasociados.es</w:t><w:br/><w:t></w:t><w:br/><w:t>http://oficinadeprensaonline.es/omd-renault-regala-hasta-2-700e-en-un-concurso-organizado-en-msn/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