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PLAN recuerda, 2 años después del Terremoto de Haití, que quedan muchas cosas por hacer </w:t>
      </w:r>
    </w:p>
    <w:p>
      <w:pPr>
        <w:pStyle w:val="Ttulo2"/>
        <w:rPr>
          <w:color w:val="355269"/>
        </w:rPr>
      </w:pPr>
      <w:r>
        <w:rPr>
          <w:color w:val="355269"/>
        </w:rPr>
        <w:t>Madrid 12 de enero de 2012-  La organización Plan España, presente en Haití desde hace casi 40 años, publica un informe de la situación que dos años después del terremoto de Haití, se vive en el país.</w:t>
      </w:r>
    </w:p>
    <w:p>
      <w:pPr>
        <w:pStyle w:val="LOnormal"/>
        <w:rPr>
          <w:color w:val="355269"/>
        </w:rPr>
      </w:pPr>
      <w:r>
        <w:rPr>
          <w:color w:val="355269"/>
        </w:rPr>
      </w:r>
    </w:p>
    <w:p>
      <w:pPr>
        <w:pStyle w:val="LOnormal"/>
        <w:jc w:val="left"/>
        <w:rPr/>
      </w:pPr>
      <w:r>
        <w:rPr/>
        <w:t/>
        <w:br/>
        <w:t/>
        <w:br/>
        <w:t>En el informe presentado por PLAN se explican los problemas que está teniendo el país para su reconstrucción y las dificultades a las que se enfrentan los niños haitianos que viven los niños haitianos desde que el terremoto devastase Haití hace dos años, casi 300 mil de estos niños viven todavía en campamentos.</w:t>
        <w:br/>
        <w:t/>
        <w:br/>
        <w:t>Desde Plan España se hace un recordatorio a la ayuda prometida para el terremoto de Haití. Ésta debe llegar, porque el desastre ocurrido no se debe olvidar ya que está en riesgo el presente y el futuro del país.</w:t>
        <w:br/>
        <w:t/>
        <w:br/>
        <w:t>Los problemas que se extraen del informe que PLAN, dos años después del terremoto Haití, ha elaborado, son varios: la aparición del cólera, la debilidad gubernamental, la masificación de campamentos y la dificultad de coordinación con otras organizaciones no gubernamentales son algunos de los principales obstáculos para la reconstrucción del país</w:t>
        <w:br/>
        <w:t/>
        <w:br/>
        <w:t>PLAN ha centrado su trabajo de este año en la epidemia de cólera. Gracias a esta ayuda, que abarca desde la atención a los primeros síntomas hasta la construcción de centros de aislamiento para su tratamiento, cerca de 400.000 personas se han beneficiado.</w:t>
        <w:br/>
        <w:t/>
        <w:br/>
        <w:t>Hasta finales de 2012, PLAN seguirá desarrollando proyectos para frenar las consecuencias del terremoto de Haití, mejorando los servicios de agua y saneamiento y de nutrición en las escuelas. Proyectos ya en marcha en 78 escuelas del país.</w:t>
        <w:br/>
        <w:t/>
        <w:br/>
        <w:t>Pasada la primera fase de emergencia después del terremoto de Haití, en el que PLAN distribuyó 39.00 kits de emergencia, la prioridad de la organización se centró en garantizar la protección de los menores y colaborar en su vuelta al colegio.</w:t>
        <w:br/>
        <w:t/>
        <w:br/>
        <w:t>Si quieres saber más sobre las acciones llevadas a cabo por Plan España para ayudar en el terremoto de Haití, entra en nuestra página.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