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Havells refuerza su presencia mundial a través de una joint venture con Shanghai Yaming Lighting</w:t>
      </w:r>
    </w:p>
    <w:p>
      <w:pPr>
        <w:pStyle w:val="Ttulo2"/>
        <w:rPr>
          <w:color w:val="355269"/>
        </w:rPr>
      </w:pPr>
      <w:r>
        <w:rPr>
          <w:color w:val="355269"/>
        </w:rPr>
        <w:t>La alianza estratégica tiene como objetivo alcanzar una facturación de 100 millones de dólares en los próximos 3 años, con la inversión de 50 millones de dólares en una nueva fàbrica en la provincia de Jiangsu, China.</w:t>
      </w:r>
    </w:p>
    <w:p>
      <w:pPr>
        <w:pStyle w:val="LOnormal"/>
        <w:rPr>
          <w:color w:val="355269"/>
        </w:rPr>
      </w:pPr>
      <w:r>
        <w:rPr>
          <w:color w:val="355269"/>
        </w:rPr>
      </w:r>
    </w:p>
    <w:p>
      <w:pPr>
        <w:pStyle w:val="LOnormal"/>
        <w:jc w:val="left"/>
        <w:rPr/>
      </w:pPr>
      <w:r>
        <w:rPr/>
        <w:t/>
        <w:br/>
        <w:t/>
        <w:br/>
        <w:t>Londres, 12 de enero de 2012 - Havells India Ltd, la compañía india de distribución eléctrica y de energía con el crecimiento más rápido, ha anunciado una joint venture con Shanghai Yaming Lighting Co. Ltd., empresa china líder en iluminación que cotiza en la Bolsa de Shanghai.</w:t>
        <w:br/>
        <w:t/>
        <w:br/>
        <w:t>Aprovechando los conocimientos técnicos y de producción de ambas empresas, la alianza comercial supondrá una inversión de 50 millones de dólares en una nueva fábrica en la provincia de Jiangsu, China, que se centrará en el desarrollo de soluciones de iluminación energéticamente eficientes y ecológicas que incluyen LEDs, CMI, HID y luminarias.</w:t>
        <w:br/>
        <w:t/>
        <w:br/>
        <w:t>La fábrica operará bajo la denominación Jiangsu Havells Sylvania Lighting Co. Ltd. y tiene como objetivo mejorar la eficiencia energética y los costes de productos para el mercado local chino, además de suministrar sus productos a los mercados mundiales a través de la red de Havells Sylvania. Ambas compañías estiman que la nueva empresa podrá alcanzar una facturación anual de 100 millones de dólares en los próximos 3 años.</w:t>
        <w:br/>
        <w:t/>
        <w:br/>
        <w:t>El Grupo Havells, a través de su empresa Havells Sylvania, se ha construido a lo largo de los años una importante reputación dentro de la industria de la iluminación en todo el mundo, centrada de forma especial en el mercado europeo. Como resultado, Havells confía en que este acuerdo permitirá a la compañía fortalecer su cartera de productos mediante la innovación constante, agilizando el lanzamiento de productos en los mercados mundiales gracias a esta nueva fábrica en China.</w:t>
        <w:br/>
        <w:t/>
        <w:br/>
        <w:t>Según manifestó Nick Farraway, Director Europeo de Havells Sylvania: Este es un hito importante para Havells Sylvania para seguir ampliando nuestro porfolio de iluminación en toda Europa y el resto del mundo. Al combinar nuestra experiencia técnica e innovadora con buena capacidad y calidad de fabricación, estamos seguros de que esta joint venture nos llevará a un fortalecimiento de nuestras operaciones en China y el resto del mundo.</w:t>
        <w:br/>
        <w:t/>
        <w:br/>
        <w:t>Liu Jingwei, Presidente de Yaming Lighting Co Ltd, añadió: Estamos encantados de formar esta alianza con Havells y estamos impresionados con su visión global y sus planes de crecimiento. Es una plataforma única para mostrar e integrar nuestras fortalezas con el objetivo de ofrecer soluciones de eficiencia energética tan necesarias en el entorno mundial actual. Esperamos lograr grandes avances y reforzar nuestras relaciones a través de esta joint venture.</w:t>
        <w:br/>
        <w:t/>
        <w:br/>
        <w:t>Cp 1/2012</w:t>
        <w:br/>
        <w:t/>
        <w:br/>
        <w:t>Nota al editor</w:t>
        <w:br/>
        <w:t/>
        <w:br/>
        <w:t>Acerca de Havells</w:t>
        <w:br/>
        <w:t/>
        <w:br/>
        <w:t>Havells India Ltd es una organización valorada en más de mil millones de dólares, y una de las empresas indias de crecimiento más rápido en la fabricación de productos eléctricos de consumo. Su gama de productos abarca desde circuitos de protección de conmutación industrial y domésticos, sistemas de cables, motores, ventiladores y calentadores eléctricos de agua, hasta lámparas CFL, luminarias y electrodomésticos, que cubren todas las necesidades eléctricas domésticas e industriales.</w:t>
        <w:br/>
        <w:t/>
        <w:br/>
        <w:t>Havells, a través de su filial de Havells Sylvania, gestiona un negocio de iluminación mundial en más de 40 países con algunas de las marcas más reputadas en el sector como Sylvania, Concord y Lumiance. Havells y sus marcas se han convertido en la opción preferida de productos eléctricos para profesionales exigentes y consumidores en todo el mundo.</w:t>
        <w:br/>
        <w:t/>
        <w:br/>
        <w:t>www.havells-sylvania.com</w:t>
        <w:br/>
        <w:t/>
        <w:br/>
        <w:t>Acerca de Shanghai Yaming Lighting Co.</w:t>
        <w:br/>
        <w:t/>
        <w:br/>
        <w:t>Shanghai Yaming Lighting Co. Ltd. se fundó en 1923 en Shanghai, China, y fabrica lámparas incandescentes. La compañía fue el primer productor de lámparas en China. A través de los años ha crecido de manera exponencial y se inició la fabricación de todo tipo de lámparas como GLS / FTL / HID. Durante los últimos 20 años la empresa ha desarrollado joint ventures en China con las principales empresas de iluminación de todo el mundo, como Philips (Bélgica), Venture Lighting (EE.UU.), Yasuhiro (CERA) (Japón) y Everlight (Taiwán).</w:t>
        <w:br/>
        <w:t/>
        <w:br/>
        <w:t>La compañía forma parte del holding Feilo AccousticsCo. Ltd. y cotiza en la Bolsa de Shanghai, con una capitalización de mercado de alrededor de 750 millones de dólares americanos.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Londres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