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Volvieron las bicis de un solo piñon Fixies</w:t>
      </w:r>
    </w:p>
    <w:p>
      <w:pPr>
        <w:pStyle w:val="Ttulo2"/>
        <w:rPr>
          <w:color w:val="355269"/>
        </w:rPr>
      </w:pPr>
      <w:r>
        <w:rPr>
          <w:color w:val="355269"/>
        </w:rPr>
        <w:t>El estilo retro es muy cool y se adapta a muchos artículos. Por ello, las bicis no son la excepción. Te ofrecemos adentrarte en un mundo fascinante, donde gracias a este nuevo/viejo medio de transporte, te sentiràs el mejor de tu barrio.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Por ejemplo, imaginate que te encuentras paseando por las calles de París con unas gafas de sol Oakley y una bicicleta Fixed, o bajando a toda velocidad por Vallvidreras. Que tal si te recomendamos que dejes tu coche Mustang GT en el garaje, te pongas unas gafas de sol Arnette y vayas a recoger a tu novia encima de una Fixie para una excelente jornada.</w:t>
        <w:br/>
        <w:t/>
        <w:br/>
        <w:t>Si te gustan más los deportes extremos, te proponemos, además de las gafas de sol Oakley una gorra Gatsby para saltar por las escaleras del centro o bajar a toda velocidad por calles empinadas.</w:t>
        <w:br/>
        <w:t/>
        <w:br/>
        <w:t>Cualquier plan es divertido a bordo de las bicicletas Fixie. Sé parte de esta tendencia que crece día a día y comienza a usar una. Puedes optar por el trabajo de un artesano para que te repare y acondicione la que encontraste entre los objetos de tu abuelo o bien dirigirte a las casas de las mejores marcas (como Bishop Bikes, Hot Dog, Fuji, Kamikaze, GeekHouse o Icarus) para adquirir la que más te guste. Estas bicicletas son de un solo piñón, recicladas y retro y ahora están de regreso, para aprovechar al máximo las vías urbanas.</w:t>
        <w:br/>
        <w:t/>
        <w:br/>
        <w:t>Puedes ahora quitarte tus gafas de sol Oakley y ver atentamente el ordenador. Ingresa en este sitio y sumérgete en este mundo increíble, que combina lo antiguo con lo que está in. En Barcelona, por ejemplo, puedes conseguir buenos consejos en el blog Encíclika.</w:t>
        <w:br/>
        <w:t/>
        <w:br/>
        <w:t>Y si aún debes completar el kit con unas gafas de sol Arnette, no dudes en visitar la tienda en línea de Óptica Bassol, donde podrás hallar las mejores gafas de sol y gafas graduadas retro.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08226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