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MHECLICK presenta sus Rebajas 2012 en  herramientas de bricolaje y jardinería </w:t>
      </w:r>
    </w:p>
    <w:p>
      <w:pPr>
        <w:pStyle w:val="Ttulo2"/>
        <w:rPr>
          <w:color w:val="355269"/>
        </w:rPr>
      </w:pPr>
      <w:r>
        <w:rPr>
          <w:color w:val="355269"/>
        </w:rPr>
        <w:t>Mheclick presenta sus Rebajas con la mayor oferta de herramientas para bricolaje y jardinería  que puedas imaginar.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Del 7 de enero al 7 de Marzo de 2012, precios únicos que podrás consultar en la web www.mheclick.net.</w:t>
        <w:br/>
        <w:t/>
        <w:br/>
        <w:t>En www.mheclick.net, puedes comprar y por tanto comparar diferentes herramientas de alta calidad, a un precio muy competitivo, siempre asesorados por el experto personal técnico de MHECLICK ya que MHECLICK es distribuidor oficial online de las principales marcas de herramientas eléctricas.</w:t>
        <w:br/>
        <w:t/>
        <w:br/>
        <w:t>Cortasetos, cortabordes, sopladores, trituradores, desbrozadoras, motosierras, podadoras...Si te gusta la jardinería y quieres disfrutar de tus momentos de ocio en www.mheclick.net te asesoraremos para dar con la herramienta adecuada.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