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equipo Bikezona- Dynatek se reinventa en 2012 </w:t>
      </w:r>
    </w:p>
    <w:p>
      <w:pPr>
        <w:pStyle w:val="Ttulo2"/>
        <w:rPr>
          <w:color w:val="355269"/>
        </w:rPr>
      </w:pPr>
      <w:r>
        <w:rPr>
          <w:color w:val="355269"/>
        </w:rPr>
        <w:t>El BikeZona Dynatek Team ya tiene completo el equipo para la temporada 2012 </w:t>
      </w:r>
    </w:p>
    <w:p>
      <w:pPr>
        <w:pStyle w:val="LOnormal"/>
        <w:rPr>
          <w:color w:val="355269"/>
        </w:rPr>
      </w:pPr>
      <w:r>
        <w:rPr>
          <w:color w:val="355269"/>
        </w:rPr>
      </w:r>
    </w:p>
    <w:p>
      <w:pPr>
        <w:pStyle w:val="LOnormal"/>
        <w:jc w:val="left"/>
        <w:rPr/>
      </w:pPr>
      <w:r>
        <w:rPr/>
        <w:t/>
        <w:br/>
        <w:t/>
        <w:br/>
        <w:t>El BikeZona Dynatek Team ya tiene completo el equipo para la temporada 2012 en la que ha optado por un cambio radical. Pretende optar así por una nueva forma de afrontar la competición MTB volviendo a los orígenes de una disciplina que poco a poco estaba perdiendo su razón de ser: la aventura.</w:t>
        <w:br/>
        <w:t/>
        <w:br/>
        <w:t>El Equipo BikeZona-Dynatek se convierte de esta manera en un equipo de Raid Aventura que evitará los circuitos en todo lo posible para centrarse en las pruebas de aventura y orientación por los parajes más inhóspitos a lo largo y ancho del planeta.</w:t>
        <w:br/>
        <w:t/>
        <w:br/>
        <w:t>Desiertos interminables, montañas y selvas inhóspitas serán los rivales a batir por los hombres de negro. Se acaban así las interminables vueltas a un circuito, ya que lo importante durante esta temporada será el reto con la naturaleza. Sahara, Pirineos, Cárpatos o Kyrgyzstan son algunos de los destinos elegidos por el Equipo BikeZona-Dynatek para sufrir y disfrutar a la vez con el MTB.</w:t>
        <w:br/>
        <w:t/>
        <w:br/>
        <w:t>Siete son los valientes que han aceptado este reto sin dudarlo. Se trata de los ya habituales hombres de negro José Luis de Abajo, Fernando Eguiluz, Joseba León, Igor Gorosito y José Luis Iñorbe quienes compartirán destino con dos nuevos cracks del mtb; Jose Antonio Diéz Arriola y Mónica Carrascosa.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