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ONU-HABITAT lanza concurso de fotos Así veo mi ciudad</w:t>
      </w:r>
    </w:p>
    <w:p>
      <w:pPr>
        <w:pStyle w:val="Ttulo2"/>
        <w:rPr>
          <w:color w:val="355269"/>
        </w:rPr>
      </w:pPr>
      <w:r>
        <w:rPr>
          <w:color w:val="355269"/>
        </w:rPr>
        <w:t>Las fotografías vencedoras ilustraràn el informe El Estado de las Ciudades en América Latina producido por ONU-HABITAT, lo cual identifica y elabora estrategias para responder a los problemas causados por la ràpida urbanización</w:t>
      </w:r>
    </w:p>
    <w:p>
      <w:pPr>
        <w:pStyle w:val="LOnormal"/>
        <w:rPr>
          <w:color w:val="355269"/>
        </w:rPr>
      </w:pPr>
      <w:r>
        <w:rPr>
          <w:color w:val="355269"/>
        </w:rPr>
      </w:r>
    </w:p>
    <w:p>
      <w:pPr>
        <w:pStyle w:val="LOnormal"/>
        <w:jc w:val="left"/>
        <w:rPr/>
      </w:pPr>
      <w:r>
        <w:rPr/>
        <w:t/>
        <w:br/>
        <w:t/>
        <w:br/>
        <w:t>Vivimos en una época en que la población mundial supera la cifra de 7.000 millones de habitantes y en que más de la mitad vive en las ciudades. Las proyecciones indican que este número aumentará en dos tercios en poco más de una generación, y acompañar este rápido crecimiento de los habitantes para crear ciudades más equitativas y sostenibles es uno de los grandes retos al que nos enfrentamos.</w:t>
        <w:br/>
        <w:t/>
        <w:br/>
        <w:t>El concurso de fotografía Así veo mi ciudad, organizado por la oficina de ONU-HABITAT en América Latina, desea organizar una galería de imágenes que servirá para ilustrar su publicación El Estado de las Ciudades en América Latina, un documento que identifica los problemas de la rápida urbanización, pero que también resalta las oportunidades y estrategias para transformar las ciudades en lugares más verdes, más resilientes e inclusivos.</w:t>
        <w:br/>
        <w:t/>
        <w:br/>
        <w:t>Temas como transporte, densidad urbana, desigualdad social, empleo y fuentes de riqueza económica, seguridad, cambio climático y gestión de riesgo son apenas algunos elementos que pueden servir como inspiración para componer este diagnóstico de nuestras ciudades y mostrar los defectos y las cualidades de los centros urbanos en que vivimos.</w:t>
        <w:br/>
        <w:t/>
        <w:br/>
        <w:t>Más que mostrar apenas los problemas de dónde vivimos, el concurso busca enaltecer las buenas iniciativas desarrolladas por ciudadanos y gobernantes para mejorar nuestra calidad de vida. Exponer estas mejorías ayudaría a crear consciencia acerca de lo que se puede alcanzar y permitiría a otras ciudades del continente copiarestas ideas.</w:t>
        <w:br/>
        <w:t/>
        <w:br/>
        <w:t>Además de la oportunidad de ilustrar la publicación El Estado de las Ciudades en América Latina, las tres fotos ganadoras recibirán como premio la suma de US$1.000, US$500 e US$200, por el primero, segundo y tercero lugar respectivamente.</w:t>
        <w:br/>
        <w:t/>
        <w:br/>
        <w:t>Para participar del concurso, basta rellenar el formulario de inscripción que se encuentra en la página www.onuhabitat.org y enviar hasta cinco fotos por persona para el correo electrónico: participe@onuhabitat.org</w:t>
        <w:br/>
        <w:t/>
        <w:br/>
        <w:t>Las mejores fotos seleccionadas por los jueces de ONU-HABITAT se publicarán en su sitio web entre los dias 10 y 20 de febrero de 2012 para elección popular de las tres fotos vencedoras.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Rio de Janeiro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