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11 millones de hogares sin seguro, según Línea Directa</w:t>
      </w:r>
    </w:p>
    <w:p>
      <w:pPr>
        <w:pStyle w:val="Ttulo2"/>
        <w:rPr>
          <w:color w:val="355269"/>
        </w:rPr>
      </w:pPr>
      <w:r>
        <w:rPr>
          <w:color w:val="355269"/>
        </w:rPr>
        <w:t>La compañía de seguros Línea Directa ha realizado un estudio que confirma que màs de 11 millones de viviendas en nuestro país no disponen de seguro. Según la aseguradora, algunos de los motivos podrían ser la antigüedad de los hogares y el precio de la</w:t>
      </w:r>
    </w:p>
    <w:p>
      <w:pPr>
        <w:pStyle w:val="LOnormal"/>
        <w:rPr>
          <w:color w:val="355269"/>
        </w:rPr>
      </w:pPr>
      <w:r>
        <w:rPr>
          <w:color w:val="355269"/>
        </w:rPr>
      </w:r>
    </w:p>
    <w:p>
      <w:pPr>
        <w:pStyle w:val="LOnormal"/>
        <w:jc w:val="left"/>
        <w:rPr/>
      </w:pPr>
      <w:r>
        <w:rPr/>
        <w:t/>
        <w:br/>
        <w:t/>
        <w:br/>
        <w:t>Más de 11 millones de hogares en España no disponen de seguro de hogar, según confirma Línea Directa. Ésta ha realizado un estudio, denominado El seguro de Hogar en España: Accidentalidad y no aseguramiento, que así lo confirma.</w:t>
        <w:br/>
        <w:t/>
        <w:br/>
        <w:t>Francisco Valencia, Director de Gobierno Corporativo de Línea Directa, ha remarcado que en España este tipo de seguros no es obligatorio, a diferencia del seguro de moto o coche. Esto puede ser uno de los motivos principales para que cerca de un 43% de los hogares no cuente con uno.</w:t>
        <w:br/>
        <w:t/>
        <w:br/>
        <w:t>Y es que a pesar de que los precios del seguro del hogar, en nuestro país, sean la mitad que los seguros para el coche no es muy común contratarlo, según el estudio de Línea Directa. Debido, quizás, a los precios, la antigüedad de la casa, o incluso al índice de paro. Tanto es así que la mayoría de las personas paradas en nuestro país optan por no asegurar su casa.</w:t>
        <w:br/>
        <w:t/>
        <w:br/>
        <w:t>Ahora bien, si no pretendemos asegurar nuestra casa, pero si nuestro coche o moto de manera económica y sin necesidad de perder el tiempo solicitando presupuestos a cada aseguradora, podemos realizar una comparativa de precios en Seguros.es. Éste comparador de seguros online, en tan solo tres minutos y de manera gratuita, ofrece las diferentes tarifas para nuestras pólizas.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