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Havells-Sylvania presenta su nuevo catàlogo de iluminación arquitectónica </w:t>
      </w:r>
    </w:p>
    <w:p>
      <w:pPr>
        <w:pStyle w:val="Ttulo2"/>
        <w:rPr>
          <w:color w:val="355269"/>
        </w:rPr>
      </w:pPr>
      <w:r>
        <w:rPr>
          <w:color w:val="355269"/>
        </w:rPr>
        <w:t>Havells-Sylvania presenta su nuevo catàlogo Luminarias para Iluminación Arquitectónica 2011/2012</w:t>
      </w:r>
    </w:p>
    <w:p>
      <w:pPr>
        <w:pStyle w:val="LOnormal"/>
        <w:rPr>
          <w:color w:val="355269"/>
        </w:rPr>
      </w:pPr>
      <w:r>
        <w:rPr>
          <w:color w:val="355269"/>
        </w:rPr>
      </w:r>
    </w:p>
    <w:p>
      <w:pPr>
        <w:pStyle w:val="LOnormal"/>
        <w:jc w:val="left"/>
        <w:rPr/>
      </w:pPr>
      <w:r>
        <w:rPr/>
        <w:t/>
        <w:br/>
        <w:t/>
        <w:br/>
        <w:t>Havells-Sylvania presenta su nuevo catálogo Luminarias para Iluminación Arquitectónica 2011/2012, que destaca por la importancia y el crecimiento de los nuevos e interesantes productos que incorporan tecnología LED de vanguardia en cada una de sus tres marcas: Concord, Lumiance y Sylvania.</w:t>
        <w:br/>
        <w:t/>
        <w:br/>
        <w:t>A lo largo de las 432 páginas del catálogo destinado a diseñadores de iluminación, consultores e ingenieros que trabajan en proyectos específicos de iluminación, aparecen los últimos productos junto con sus datos técnicos y especificaciones detalladas, siendo el recurso ideal para la actualización de una biblioteca de catálogo RIBA, además de ser una herramienta imprescindible en las estanterías de los diseñadores.</w:t>
        <w:br/>
        <w:t/>
        <w:br/>
        <w:t>Nuestro nuevo catálogo a todo color se ajusta a todas las especificaciones de la iluminación arquitectónica, comenta Eduardo Fuentes, Director General Comercial de Havells-Sylvania Spain. Es un recurso one-stop para el profesional de la iluminación que reúne en un solo volumen toda nuestra gama de productos. Cuenta con descripciones detalladas e imágenes a todo color, además de especificaciones de funcionamiento y detalles sobre todos los accesorios complementarios. También disponemos de algunas imágenes de referencia del proyecto realizadas por los mejores fotógrafos de la empresa.</w:t>
        <w:br/>
        <w:t/>
        <w:br/>
        <w:t>El catálogo Luminarias para Iluminación Arquitectónica 2011/2012 presenta la gama completa de los productos arquitectónicos Concord disponibles para proyectos específicos de iluminación de tiendas, escaparates, museos y edificios de patrimonio artístico, educación, salud, centros comerciales, industriales y exteriores, entre los que destacan los recientes lanzamientos como el cóncavo Officelyte, Cuadrilla, Myriad LED, LED Stadium y LEDLED 150. Además, se incluyen los productos clave de Sylvania como la gama de fluorescentes empotrados y lineales RANA T5, Sylproof y Sportsbay; y lo último de Lumiance: la gama Insaver, LED Insaver, Lumistrip y Giotto.</w:t>
        <w:br/>
        <w:t/>
        <w:br/>
        <w:t>Si está interesado en obtener el catálogo 2011/ 2012 de Iluminación Arquitectónica Concord, puede ponerse en contacto con Havells-Sylvania a través del correo electrónico info.es@sylvania-lighting.com</w:t>
        <w:br/>
        <w:t/>
        <w:br/>
        <w:t>Cp 6/2011</w:t>
        <w:br/>
        <w:t/>
        <w:br/>
        <w:t>Nota del Editor</w:t>
        <w:br/>
        <w:t/>
        <w:br/>
        <w:t>Acerca de Concord de Havells-Sylvania</w:t>
        <w:br/>
        <w:t/>
        <w:br/>
        <w:t>La marca Concord forma parte del grupo Havells-Sylvania y es una de las marcas de iluminación arquitectónica más respetadas de Europa dedicada al alumbrado de comercios y museos. Con una sólida base de fabricación en el Reino Unido, Concord tiene fama por sus sólidos principios de diseño, alto rendimiento técnico y forma estética. Concord se centra en aportar soluciones de iluminación para satisfacer las necesidades de arquitectos y diseñadores de iluminación.</w:t>
        <w:br/>
        <w:t/>
        <w:br/>
        <w:t>La innovadora cartera de Concord es una de las más completas del mercado, abarcando iluminación en riel y direccional, focos de techo, iluminación ambiental, soluciones empotradas y lineales para una variedad de segmentos de aplicación. La empresa proporciona asesoramiento sobre aplicaciones de iluminación específicas de cada segmento y la gama completa de productos está respaldada por una gran experiencia técnica, desde diseño de sistemas ópticos a mediciones y pruebas fotométricas.</w:t>
        <w:br/>
        <w:t/>
        <w:br/>
        <w:t>La gama de focos LED dentro de la categoría Concord ha ganado prestigiosos premios de diseño. En 2010, Stadium de Concord ganó el premio Red Dot y la Best Interior Luminaire (Mejor Luminaria Interior) y en 2011, Beacon Muse de Concord ganó el premio a la Best Interior Luminaire (Mejor Luminaria Interior), en los Lighting Design Awards y Beacon Muse fue elegido Producto Comercial del Año de los Lighting Association Awards.</w:t>
        <w:br/>
        <w:t/>
        <w:br/>
        <w:t>Constituida en abril de 2007, Havells-Sylvania es propiedad de Havells India Ltd, una empresa valorada en más de mil millones de dólares. Con 94 sucursales y delegaciones en todo el mundo y más de 8.000 empleados repartidos en más de 50 países, Havells ha crecido rápidamente desde sus humildes inicios en Delhi en 1958. Havells cuenta con dieciocho plantas de fabricación repartidas en India, Europa, América Latina y África que elaboran productos reconocidos internacionalmente, incluyendo dispositivos de conmutación, cables, hilos, luminarias y lámparas.</w:t>
        <w:br/>
        <w:t/>
        <w:br/>
        <w:t>Havells-Sylvania es un destacado proveedor de la gama completa de soluciones profesionales y arquitectónicas de iluminación. Basándose en la experiencia de más de un siglo en lámparas y luminarias, Havells-Sylvania suministra productos y sistemas de vanguardia a los sectores público, comercial y privado en todo el mundo. Havells-Sylvania se esmera en ofrecer los mejores productos y el mejor servicio y asesoramiento posibles. En el mundo entero, la gente confía en las empresas del grupo: Concord, Lumiance y Sylvania para soluciones eficientes de máxima calidad desde el punto de vista energético que se ajustan a sus necesidades específicas de iluminación.</w:t>
        <w:br/>
        <w:t/>
        <w:br/>
        <w:t>www.havells-sylvania.com</w:t>
        <w:br/>
        <w:t/>
        <w:br/>
        <w:t>www.concord-lighting.com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